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BAC02B" w14:textId="77777777" w:rsidR="00BB2ED1" w:rsidRDefault="00BB2ED1" w:rsidP="00BB2ED1">
      <w:pPr>
        <w:keepNext/>
        <w:tabs>
          <w:tab w:val="num" w:pos="720"/>
        </w:tabs>
        <w:spacing w:before="240" w:after="200" w:line="240" w:lineRule="auto"/>
        <w:ind w:left="576" w:hanging="576"/>
        <w:outlineLvl w:val="1"/>
        <w:rPr>
          <w:rFonts w:ascii="Verdana" w:eastAsia="Times New Roman" w:hAnsi="Verdana" w:cs="Times New Roman"/>
          <w:b/>
          <w:color w:val="002060"/>
          <w:sz w:val="24"/>
          <w:szCs w:val="20"/>
          <w:lang w:val="en-US" w:eastAsia="fr-FR"/>
        </w:rPr>
      </w:pPr>
      <w:r>
        <w:rPr>
          <w:rFonts w:ascii="Verdana" w:eastAsia="Times New Roman" w:hAnsi="Verdana" w:cs="Times New Roman"/>
          <w:b/>
          <w:color w:val="002060"/>
          <w:sz w:val="24"/>
          <w:szCs w:val="20"/>
          <w:lang w:val="en-US" w:eastAsia="fr-FR"/>
        </w:rPr>
        <w:t>Physical configuration</w:t>
      </w:r>
    </w:p>
    <w:p w14:paraId="686AF50E" w14:textId="77777777" w:rsidR="00BB2ED1" w:rsidRDefault="00BB2ED1" w:rsidP="00BB2ED1">
      <w:pPr>
        <w:pStyle w:val="ListParagraph"/>
        <w:keepNext/>
        <w:numPr>
          <w:ilvl w:val="0"/>
          <w:numId w:val="1"/>
        </w:numPr>
        <w:tabs>
          <w:tab w:val="num" w:pos="1506"/>
        </w:tabs>
        <w:spacing w:before="180" w:after="180" w:line="240" w:lineRule="auto"/>
        <w:outlineLvl w:val="2"/>
        <w:rPr>
          <w:rFonts w:ascii="Verdana" w:eastAsia="Times New Roman" w:hAnsi="Verdana" w:cs="Times New Roman"/>
          <w:b/>
          <w:color w:val="0099CC"/>
          <w:sz w:val="20"/>
          <w:szCs w:val="20"/>
          <w:lang w:val="en-US" w:eastAsia="fr-FR"/>
        </w:rPr>
      </w:pPr>
      <w:bookmarkStart w:id="0" w:name="_Toc378690708"/>
      <w:r>
        <w:rPr>
          <w:rFonts w:ascii="Verdana" w:eastAsia="Times New Roman" w:hAnsi="Verdana" w:cs="Times New Roman"/>
          <w:b/>
          <w:color w:val="0099CC"/>
          <w:sz w:val="20"/>
          <w:szCs w:val="20"/>
          <w:lang w:val="en-US" w:eastAsia="fr-FR"/>
        </w:rPr>
        <w:t>Cabinet</w:t>
      </w:r>
      <w:bookmarkEnd w:id="0"/>
    </w:p>
    <w:p w14:paraId="6A480635" w14:textId="77777777" w:rsidR="00BB2ED1" w:rsidRDefault="00BB2ED1" w:rsidP="00BB2ED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>
        <w:rPr>
          <w:rFonts w:ascii="Arial" w:eastAsia="Times New Roman" w:hAnsi="Arial" w:cs="Times New Roman"/>
          <w:sz w:val="20"/>
          <w:szCs w:val="20"/>
          <w:lang w:val="en-US" w:eastAsia="fr-FR"/>
        </w:rPr>
        <w:t xml:space="preserve">Each row in </w:t>
      </w:r>
      <w:r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Rack table </w:t>
      </w:r>
      <w:bookmarkStart w:id="1" w:name="OLE_LINK94"/>
      <w:bookmarkStart w:id="2" w:name="OLE_LINK95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(&lt;TABLE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>attrname</w:t>
      </w:r>
      <w:proofErr w:type="spellEnd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>="Rack"&gt;</w:t>
      </w:r>
      <w:bookmarkEnd w:id="1"/>
      <w:bookmarkEnd w:id="2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) or “Cabinet” </w:t>
      </w:r>
      <w:bookmarkStart w:id="3" w:name="OLE_LINK96"/>
      <w:bookmarkStart w:id="4" w:name="OLE_LINK97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(&lt;TABLE </w:t>
      </w:r>
      <w:proofErr w:type="spellStart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>attrname</w:t>
      </w:r>
      <w:proofErr w:type="spellEnd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="Cabinet"&gt;) </w:t>
      </w:r>
      <w:bookmarkEnd w:id="3"/>
      <w:bookmarkEnd w:id="4"/>
      <w:r>
        <w:rPr>
          <w:rFonts w:ascii="Arial" w:eastAsia="Times New Roman" w:hAnsi="Arial" w:cs="Times New Roman"/>
          <w:sz w:val="20"/>
          <w:szCs w:val="20"/>
          <w:lang w:val="en-GB" w:eastAsia="fr-FR"/>
        </w:rPr>
        <w:t>represents a cabinet, and all the below attributes to be get from each one of these rows.</w:t>
      </w:r>
    </w:p>
    <w:p w14:paraId="6822FD36" w14:textId="77777777" w:rsidR="00BB2ED1" w:rsidRDefault="00BB2ED1" w:rsidP="00BB2ED1">
      <w:pPr>
        <w:spacing w:after="0" w:line="240" w:lineRule="auto"/>
        <w:ind w:left="720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55A41438" w14:textId="025BFC37" w:rsidR="00BB2ED1" w:rsidRPr="00BB2ED1" w:rsidRDefault="00BB2ED1" w:rsidP="00BB2ED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>
        <w:rPr>
          <w:rFonts w:ascii="Arial" w:eastAsia="Times New Roman" w:hAnsi="Arial" w:cs="Times New Roman"/>
          <w:sz w:val="20"/>
          <w:szCs w:val="20"/>
          <w:lang w:val="en-GB" w:eastAsia="fr-FR"/>
        </w:rPr>
        <w:t>A network element could have one or more than cabinet</w:t>
      </w:r>
      <w:r w:rsidRPr="00BB2ED1">
        <w:rPr>
          <w:rFonts w:ascii="Arial" w:eastAsia="Times New Roman" w:hAnsi="Arial" w:cs="Times New Roman"/>
          <w:sz w:val="20"/>
          <w:szCs w:val="20"/>
          <w:lang w:val="en-GB" w:eastAsia="fr-FR"/>
        </w:rPr>
        <w:drawing>
          <wp:inline distT="0" distB="0" distL="0" distR="0" wp14:anchorId="3C5E084B" wp14:editId="5F797F53">
            <wp:extent cx="5731510" cy="635635"/>
            <wp:effectExtent l="0" t="0" r="2540" b="0"/>
            <wp:docPr id="9462811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628118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35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A898AA" w14:textId="77777777" w:rsidR="00BB2ED1" w:rsidRDefault="00BB2ED1" w:rsidP="00BB2ED1">
      <w:pPr>
        <w:numPr>
          <w:ilvl w:val="0"/>
          <w:numId w:val="3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>
        <w:rPr>
          <w:rFonts w:ascii="Arial" w:eastAsia="Times New Roman" w:hAnsi="Arial" w:cs="Times New Roman"/>
          <w:sz w:val="20"/>
          <w:szCs w:val="20"/>
          <w:lang w:val="en-GB" w:eastAsia="fr-FR"/>
        </w:rPr>
        <w:t>The cabinet attributes are extracted as follow:</w:t>
      </w:r>
    </w:p>
    <w:p w14:paraId="68F56FF2" w14:textId="77777777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1"/>
        <w:gridCol w:w="1502"/>
        <w:gridCol w:w="6416"/>
      </w:tblGrid>
      <w:tr w:rsidR="00BB2ED1" w14:paraId="25BF6673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AD48DFA" w14:textId="77777777" w:rsidR="00BB2ED1" w:rsidRDefault="00BB2E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fr-FR"/>
              </w:rPr>
              <w:t>Attribute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7577B59" w14:textId="77777777" w:rsidR="00BB2ED1" w:rsidRDefault="00BB2E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  <w:lang w:val="en-GB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yellow"/>
                <w:lang w:val="en-GB" w:eastAsia="fr-FR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223E2C5" w14:textId="77777777" w:rsidR="00BB2ED1" w:rsidRDefault="00BB2ED1">
            <w:pPr>
              <w:spacing w:after="0" w:line="240" w:lineRule="auto"/>
              <w:ind w:left="720" w:hanging="36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 w:eastAsia="fr-FR"/>
              </w:rPr>
              <w:t>Comments</w:t>
            </w:r>
          </w:p>
        </w:tc>
      </w:tr>
      <w:tr w:rsidR="00BB2ED1" w14:paraId="0F8A6C54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A1D2C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NE External code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E0130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09755" w14:textId="77777777" w:rsidR="00BB2ED1" w:rsidRDefault="00BB2ED1">
            <w:pPr>
              <w:numPr>
                <w:ilvl w:val="0"/>
                <w:numId w:val="3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 xml:space="preserve">Same as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NodeID</w:t>
            </w:r>
            <w:proofErr w:type="spellEnd"/>
          </w:p>
        </w:tc>
      </w:tr>
      <w:tr w:rsidR="00BB2ED1" w14:paraId="110066C8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A7AD4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Cabinet index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6E637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A598" w14:textId="77777777" w:rsidR="00BB2ED1" w:rsidRDefault="00BB2ED1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The value of “</w:t>
            </w:r>
            <w:proofErr w:type="spellStart"/>
            <w:proofErr w:type="gram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RackNo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 or</w:t>
            </w:r>
            <w:proofErr w:type="gramEnd"/>
            <w:r>
              <w:rPr>
                <w:rFonts w:ascii="Calibri" w:eastAsia="Times New Roman" w:hAnsi="Calibri" w:cs="Calibri"/>
                <w:lang w:val="en-GB" w:eastAsia="fr-FR"/>
              </w:rPr>
              <w:t xml:space="preserve"> “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CabinetNo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79DF9B58" w14:textId="77777777" w:rsidR="00BB2ED1" w:rsidRDefault="00BB2ED1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lang w:val="en-GB" w:eastAsia="fr-FR"/>
              </w:rPr>
              <w:t>Eg</w:t>
            </w:r>
            <w:proofErr w:type="spellEnd"/>
            <w:r>
              <w:rPr>
                <w:rFonts w:ascii="Calibri" w:eastAsia="Times New Roman" w:hAnsi="Calibri" w:cs="Calibri"/>
                <w:b/>
                <w:lang w:val="en-GB" w:eastAsia="fr-FR"/>
              </w:rPr>
              <w:t>: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RackNo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="0"</w:t>
            </w:r>
            <w:r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Cabinet index=0</w:t>
            </w:r>
          </w:p>
          <w:p w14:paraId="12578B16" w14:textId="77777777" w:rsidR="00BB2ED1" w:rsidRDefault="00BB2ED1">
            <w:pPr>
              <w:spacing w:after="0" w:line="240" w:lineRule="auto"/>
              <w:ind w:left="1440"/>
              <w:rPr>
                <w:rFonts w:ascii="Calibri" w:eastAsia="Times New Roman" w:hAnsi="Calibri" w:cs="Calibri"/>
                <w:lang w:val="en-GB" w:eastAsia="fr-FR"/>
              </w:rPr>
            </w:pPr>
          </w:p>
          <w:p w14:paraId="437F983E" w14:textId="77777777" w:rsidR="00BB2ED1" w:rsidRDefault="00BB2ED1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If “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RackNo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is empty, then ignore the line.</w:t>
            </w:r>
          </w:p>
        </w:tc>
      </w:tr>
      <w:tr w:rsidR="00BB2ED1" w14:paraId="1242171A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3BB7B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gramStart"/>
            <w:r>
              <w:rPr>
                <w:rFonts w:ascii="Calibri" w:eastAsia="Times New Roman" w:hAnsi="Calibri" w:cs="Calibri"/>
                <w:lang w:val="en-GB" w:eastAsia="fr-FR"/>
              </w:rPr>
              <w:t>Cabinet  id</w:t>
            </w:r>
            <w:proofErr w:type="gramEnd"/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C39B3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E3D9A" w14:textId="77777777" w:rsidR="00BB2ED1" w:rsidRDefault="00BB2ED1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Times New Roman" w:hAnsi="Calibri" w:cs="Calibri"/>
                <w:lang w:val="fr-FR" w:eastAsia="fr-FR"/>
              </w:rPr>
            </w:pPr>
            <w:r>
              <w:rPr>
                <w:rFonts w:ascii="Calibri" w:eastAsia="Times New Roman" w:hAnsi="Calibri" w:cs="Calibri"/>
                <w:lang w:val="fr-FR" w:eastAsia="fr-FR"/>
              </w:rPr>
              <w:t xml:space="preserve">= NE </w:t>
            </w:r>
            <w:proofErr w:type="spellStart"/>
            <w:r>
              <w:rPr>
                <w:rFonts w:ascii="Calibri" w:eastAsia="Times New Roman" w:hAnsi="Calibri" w:cs="Calibri"/>
                <w:lang w:val="fr-FR" w:eastAsia="fr-FR"/>
              </w:rPr>
              <w:t>External</w:t>
            </w:r>
            <w:proofErr w:type="spellEnd"/>
            <w:r>
              <w:rPr>
                <w:rFonts w:ascii="Calibri" w:eastAsia="Times New Roman" w:hAnsi="Calibri" w:cs="Calibri"/>
                <w:lang w:val="fr-FR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fr-FR" w:eastAsia="fr-FR"/>
              </w:rPr>
              <w:t>code_cabinet</w:t>
            </w:r>
            <w:proofErr w:type="spellEnd"/>
            <w:r>
              <w:rPr>
                <w:rFonts w:ascii="Calibri" w:eastAsia="Times New Roman" w:hAnsi="Calibri" w:cs="Calibri"/>
                <w:lang w:val="fr-FR" w:eastAsia="fr-FR"/>
              </w:rPr>
              <w:t xml:space="preserve"> index</w:t>
            </w:r>
          </w:p>
          <w:p w14:paraId="323E11EA" w14:textId="209D5D89" w:rsidR="00BB2ED1" w:rsidRDefault="00BB2ED1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E.g.: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>JD1MSSH01_CGP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>_0</w:t>
            </w:r>
          </w:p>
        </w:tc>
      </w:tr>
      <w:tr w:rsidR="00BB2ED1" w14:paraId="4B8AE1EB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CF2CD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Cabinet Type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B5859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918D1" w14:textId="77777777" w:rsidR="00BB2ED1" w:rsidRDefault="00BB2ED1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/>
              </w:rPr>
            </w:pPr>
            <w:proofErr w:type="gramStart"/>
            <w:r>
              <w:rPr>
                <w:rFonts w:ascii="Calibri" w:eastAsia="Times New Roman" w:hAnsi="Calibri" w:cs="Calibri"/>
                <w:color w:val="000000"/>
                <w:lang w:val="en-US"/>
              </w:rPr>
              <w:t>=”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lang w:val="en-US"/>
              </w:rPr>
              <w:t>RackType</w:t>
            </w:r>
            <w:proofErr w:type="spellEnd"/>
            <w:proofErr w:type="gramEnd"/>
            <w:r>
              <w:rPr>
                <w:rFonts w:ascii="Calibri" w:eastAsia="Times New Roman" w:hAnsi="Calibri" w:cs="Calibri"/>
                <w:color w:val="000000"/>
                <w:lang w:val="en-US"/>
              </w:rPr>
              <w:t>” attribute</w:t>
            </w:r>
          </w:p>
          <w:p w14:paraId="28952AE5" w14:textId="7A7F9D78" w:rsidR="00BB2ED1" w:rsidRDefault="00BB2ED1" w:rsidP="0011379C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>
              <w:rPr>
                <w:rFonts w:ascii="Calibri" w:eastAsia="Times New Roman" w:hAnsi="Calibri" w:cs="Calibri"/>
                <w:bCs/>
                <w:lang w:val="en-GB" w:eastAsia="fr-FR"/>
              </w:rPr>
              <w:t>Else If “</w:t>
            </w:r>
            <w:proofErr w:type="spellStart"/>
            <w:r>
              <w:rPr>
                <w:rFonts w:ascii="Calibri" w:eastAsia="Times New Roman" w:hAnsi="Calibri" w:cs="Calibri"/>
                <w:b/>
                <w:lang w:val="en-GB" w:eastAsia="fr-FR"/>
              </w:rPr>
              <w:t>RackType</w:t>
            </w:r>
            <w:proofErr w:type="spellEnd"/>
            <w:r>
              <w:rPr>
                <w:rFonts w:ascii="Calibri" w:eastAsia="Times New Roman" w:hAnsi="Calibri" w:cs="Calibri"/>
                <w:bCs/>
                <w:lang w:val="en-GB" w:eastAsia="fr-FR"/>
              </w:rPr>
              <w:t xml:space="preserve">” attribute is empty, the cabinet </w:t>
            </w:r>
            <w:r w:rsidR="001137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type 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 xml:space="preserve">will </w:t>
            </w:r>
            <w:r w:rsidR="0011379C">
              <w:rPr>
                <w:rFonts w:ascii="Calibri" w:eastAsia="Times New Roman" w:hAnsi="Calibri" w:cs="Calibri"/>
                <w:bCs/>
                <w:lang w:val="en-GB" w:eastAsia="fr-FR"/>
              </w:rPr>
              <w:t>be “</w:t>
            </w:r>
            <w:proofErr w:type="spellStart"/>
            <w:r w:rsidR="0011379C">
              <w:rPr>
                <w:rFonts w:ascii="Calibri" w:eastAsia="Times New Roman" w:hAnsi="Calibri" w:cs="Calibri"/>
                <w:bCs/>
                <w:lang w:val="en-GB" w:eastAsia="fr-FR"/>
              </w:rPr>
              <w:t>Virtual_</w:t>
            </w:r>
            <w:proofErr w:type="gramStart"/>
            <w:r w:rsidR="0011379C">
              <w:rPr>
                <w:rFonts w:ascii="Calibri" w:eastAsia="Times New Roman" w:hAnsi="Calibri" w:cs="Calibri"/>
                <w:bCs/>
                <w:lang w:val="en-GB" w:eastAsia="fr-FR"/>
              </w:rPr>
              <w:t>Cabinet</w:t>
            </w:r>
            <w:proofErr w:type="spellEnd"/>
            <w:r w:rsidR="0011379C">
              <w:rPr>
                <w:rFonts w:ascii="Calibri" w:eastAsia="Times New Roman" w:hAnsi="Calibri" w:cs="Calibri"/>
                <w:bCs/>
                <w:lang w:val="en-GB" w:eastAsia="fr-FR"/>
              </w:rPr>
              <w:t>”</w:t>
            </w:r>
            <w:proofErr w:type="gramEnd"/>
          </w:p>
          <w:p w14:paraId="7D9B57F9" w14:textId="3856806F" w:rsidR="00BB2ED1" w:rsidRDefault="00BB2ED1" w:rsidP="0011379C">
            <w:pPr>
              <w:spacing w:after="0" w:line="240" w:lineRule="auto"/>
              <w:ind w:left="1440"/>
              <w:rPr>
                <w:rFonts w:ascii="Calibri" w:eastAsia="Times New Roman" w:hAnsi="Calibri" w:cs="Calibri"/>
                <w:bCs/>
                <w:lang w:val="en-GB" w:eastAsia="fr-FR"/>
              </w:rPr>
            </w:pPr>
          </w:p>
        </w:tc>
      </w:tr>
      <w:tr w:rsidR="0011379C" w14:paraId="7BAA6C10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DC638" w14:textId="38E02551" w:rsidR="0011379C" w:rsidRDefault="0011379C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Cabinet Model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3D1D" w14:textId="118B4B8F" w:rsidR="0011379C" w:rsidRDefault="0011379C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Mandatory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77B86" w14:textId="66A805ED" w:rsidR="0011379C" w:rsidRDefault="0011379C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/>
              </w:rPr>
            </w:pPr>
            <w:r>
              <w:rPr>
                <w:rFonts w:ascii="Calibri" w:eastAsia="Times New Roman" w:hAnsi="Calibri" w:cs="Calibri"/>
                <w:color w:val="000000"/>
                <w:lang w:val="en-US"/>
              </w:rPr>
              <w:t>=Cabinet Type</w:t>
            </w:r>
          </w:p>
        </w:tc>
      </w:tr>
      <w:tr w:rsidR="00BB2ED1" w14:paraId="2A9919FF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9D4F5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Part Number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B73A6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[optional] 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08D6F" w14:textId="77777777" w:rsidR="00BB2ED1" w:rsidRDefault="00BB2ED1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BOMCode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 xml:space="preserve">” attribute </w:t>
            </w:r>
          </w:p>
          <w:p w14:paraId="78CEA4E7" w14:textId="77777777" w:rsidR="00BB2ED1" w:rsidRDefault="00BB2ED1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lang w:val="en-GB" w:eastAsia="fr-FR"/>
              </w:rPr>
              <w:t>Eg</w:t>
            </w:r>
            <w:proofErr w:type="spellEnd"/>
            <w:r>
              <w:rPr>
                <w:rFonts w:ascii="Calibri" w:eastAsia="Times New Roman" w:hAnsi="Calibri" w:cs="Calibri"/>
                <w:bCs/>
                <w:lang w:val="en-GB" w:eastAsia="fr-FR"/>
              </w:rPr>
              <w:t>: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BOMCode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="01071087”</w:t>
            </w:r>
          </w:p>
        </w:tc>
      </w:tr>
      <w:tr w:rsidR="00BB2ED1" w14:paraId="3410CF33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70AA7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Date Of Manufacturer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0794B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9F6CE" w14:textId="77777777" w:rsidR="00BB2ED1" w:rsidRDefault="00BB2ED1">
            <w:pPr>
              <w:numPr>
                <w:ilvl w:val="0"/>
                <w:numId w:val="8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DateOfManufacture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72EE1E64" w14:textId="77777777" w:rsidR="00BB2ED1" w:rsidRDefault="00BB2ED1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lang w:val="en-GB" w:eastAsia="fr-FR"/>
              </w:rPr>
              <w:t>Eg</w:t>
            </w:r>
            <w:proofErr w:type="spellEnd"/>
            <w:r>
              <w:rPr>
                <w:rFonts w:ascii="Calibri" w:eastAsia="Times New Roman" w:hAnsi="Calibri" w:cs="Calibri"/>
                <w:b/>
                <w:lang w:val="en-GB" w:eastAsia="fr-FR"/>
              </w:rPr>
              <w:t>: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DateOfManufacture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="2011-03-10"</w:t>
            </w:r>
            <w:r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DateOfManufacture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=2011-03-10</w:t>
            </w:r>
          </w:p>
        </w:tc>
      </w:tr>
      <w:tr w:rsidR="00BB2ED1" w14:paraId="47AC4295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9AE86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Issue Number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8F9BC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17DD5" w14:textId="77777777" w:rsidR="00BB2ED1" w:rsidRDefault="00BB2ED1">
            <w:pPr>
              <w:numPr>
                <w:ilvl w:val="0"/>
                <w:numId w:val="9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The value of “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IssueNumber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17753ABC" w14:textId="77777777" w:rsidR="00BB2ED1" w:rsidRDefault="00BB2ED1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lang w:val="en-GB" w:eastAsia="fr-FR"/>
              </w:rPr>
              <w:t>Eg</w:t>
            </w:r>
            <w:proofErr w:type="spellEnd"/>
            <w:r>
              <w:rPr>
                <w:rFonts w:ascii="Calibri" w:eastAsia="Times New Roman" w:hAnsi="Calibri" w:cs="Calibri"/>
                <w:b/>
                <w:lang w:val="en-GB" w:eastAsia="fr-FR"/>
              </w:rPr>
              <w:t>: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IssueNumber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="00"</w:t>
            </w:r>
            <w:r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IssueNumber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=00</w:t>
            </w:r>
          </w:p>
          <w:p w14:paraId="075AF66C" w14:textId="77777777" w:rsidR="00BB2ED1" w:rsidRDefault="00BB2ED1">
            <w:pPr>
              <w:numPr>
                <w:ilvl w:val="0"/>
                <w:numId w:val="9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>
              <w:rPr>
                <w:rFonts w:ascii="Calibri" w:eastAsia="Times New Roman" w:hAnsi="Calibri" w:cs="Calibri"/>
                <w:bCs/>
                <w:lang w:val="en-GB" w:eastAsia="fr-FR"/>
              </w:rPr>
              <w:t>If empty = null</w:t>
            </w:r>
          </w:p>
        </w:tc>
      </w:tr>
      <w:tr w:rsidR="00BB2ED1" w14:paraId="7B0A0E28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3348F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 xml:space="preserve">Description 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41109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[optional] 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E8438" w14:textId="77777777" w:rsidR="00BB2ED1" w:rsidRDefault="00BB2ED1">
            <w:pPr>
              <w:numPr>
                <w:ilvl w:val="0"/>
                <w:numId w:val="10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ManufacturerData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19736583" w14:textId="77777777" w:rsidR="00BB2ED1" w:rsidRDefault="00BB2ED1">
            <w:pPr>
              <w:numPr>
                <w:ilvl w:val="0"/>
                <w:numId w:val="10"/>
              </w:numPr>
              <w:spacing w:after="0" w:line="240" w:lineRule="auto"/>
              <w:rPr>
                <w:rFonts w:ascii="Calibri" w:eastAsia="Times New Roman" w:hAnsi="Calibri" w:cs="Calibri"/>
                <w:iCs/>
                <w:lang w:val="en-GB" w:eastAsia="fr-FR"/>
              </w:rPr>
            </w:pPr>
            <w:r>
              <w:rPr>
                <w:rFonts w:ascii="Calibri" w:eastAsia="Times New Roman" w:hAnsi="Calibri" w:cs="Calibri"/>
                <w:bCs/>
                <w:lang w:val="en-GB" w:eastAsia="fr-FR"/>
              </w:rPr>
              <w:t>If empty = null</w:t>
            </w:r>
          </w:p>
        </w:tc>
      </w:tr>
      <w:tr w:rsidR="00BB2ED1" w14:paraId="2462E90C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DFDE1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Serial Number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18990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73793" w14:textId="77777777" w:rsidR="00BB2ED1" w:rsidRDefault="00BB2ED1">
            <w:pPr>
              <w:numPr>
                <w:ilvl w:val="0"/>
                <w:numId w:val="11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SerialNumber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26FBC936" w14:textId="77777777" w:rsidR="00BB2ED1" w:rsidRDefault="00BB2ED1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lang w:val="en-GB" w:eastAsia="fr-FR"/>
              </w:rPr>
              <w:t>E.g.: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SerialNumber</w:t>
            </w:r>
            <w:proofErr w:type="spellEnd"/>
            <w:proofErr w:type="gramEnd"/>
            <w:r>
              <w:rPr>
                <w:rFonts w:ascii="Calibri" w:eastAsia="Times New Roman" w:hAnsi="Calibri" w:cs="Calibri"/>
                <w:lang w:val="en-GB" w:eastAsia="fr-FR"/>
              </w:rPr>
              <w:t>="21010710876TB3000615</w:t>
            </w:r>
          </w:p>
        </w:tc>
      </w:tr>
      <w:tr w:rsidR="00BB2ED1" w14:paraId="04F20BAB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32F54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Manufacturer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B6550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[Mandatory] 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A5F98" w14:textId="77777777" w:rsidR="00BB2ED1" w:rsidRDefault="00BB2ED1">
            <w:pPr>
              <w:numPr>
                <w:ilvl w:val="0"/>
                <w:numId w:val="11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=HUAWEI</w:t>
            </w:r>
          </w:p>
        </w:tc>
      </w:tr>
      <w:tr w:rsidR="00BB2ED1" w14:paraId="315A250E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65136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Power Consumption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65BA5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6B4FE" w14:textId="77777777" w:rsidR="00BB2ED1" w:rsidRDefault="00BB2ED1">
            <w:pPr>
              <w:numPr>
                <w:ilvl w:val="0"/>
                <w:numId w:val="11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=null</w:t>
            </w:r>
          </w:p>
        </w:tc>
      </w:tr>
      <w:tr w:rsidR="00BB2ED1" w14:paraId="1A4EB92B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C4713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Additional Information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F9E90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2BB0E" w14:textId="77777777" w:rsidR="00BB2ED1" w:rsidRDefault="00BB2ED1">
            <w:pPr>
              <w:numPr>
                <w:ilvl w:val="0"/>
                <w:numId w:val="11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=null</w:t>
            </w:r>
          </w:p>
        </w:tc>
      </w:tr>
      <w:tr w:rsidR="00BB2ED1" w14:paraId="2DF77374" w14:textId="77777777" w:rsidTr="00552682">
        <w:trPr>
          <w:trHeight w:val="25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2591F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Dimensions and Weight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1E470" w14:textId="77777777" w:rsidR="00BB2ED1" w:rsidRDefault="00BB2ED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55EEC" w14:textId="77777777" w:rsidR="00BB2ED1" w:rsidRDefault="00BB2ED1">
            <w:pPr>
              <w:numPr>
                <w:ilvl w:val="0"/>
                <w:numId w:val="11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>=null</w:t>
            </w:r>
          </w:p>
        </w:tc>
      </w:tr>
    </w:tbl>
    <w:p w14:paraId="41CC519A" w14:textId="77777777" w:rsidR="00552682" w:rsidRPr="00B00D9C" w:rsidRDefault="00552682" w:rsidP="00552682">
      <w:pPr>
        <w:pStyle w:val="ListParagraph"/>
        <w:keepNext/>
        <w:numPr>
          <w:ilvl w:val="0"/>
          <w:numId w:val="17"/>
        </w:numPr>
        <w:tabs>
          <w:tab w:val="num" w:pos="1506"/>
        </w:tabs>
        <w:spacing w:before="180" w:after="180" w:line="240" w:lineRule="auto"/>
        <w:outlineLvl w:val="2"/>
        <w:rPr>
          <w:rFonts w:ascii="Verdana" w:eastAsia="Times New Roman" w:hAnsi="Verdana" w:cs="Times New Roman"/>
          <w:b/>
          <w:color w:val="0099CC"/>
          <w:sz w:val="20"/>
          <w:szCs w:val="20"/>
          <w:lang w:val="en-US" w:eastAsia="fr-FR"/>
        </w:rPr>
      </w:pPr>
      <w:r w:rsidRPr="00B00D9C">
        <w:rPr>
          <w:rFonts w:ascii="Verdana" w:eastAsia="Times New Roman" w:hAnsi="Verdana" w:cs="Times New Roman"/>
          <w:b/>
          <w:color w:val="0099CC"/>
          <w:sz w:val="20"/>
          <w:szCs w:val="20"/>
          <w:lang w:val="en-US" w:eastAsia="fr-FR"/>
        </w:rPr>
        <w:lastRenderedPageBreak/>
        <w:t>Shelf</w:t>
      </w:r>
    </w:p>
    <w:p w14:paraId="56635012" w14:textId="77777777" w:rsidR="00552682" w:rsidRPr="00B00D9C" w:rsidRDefault="00552682" w:rsidP="00552682">
      <w:pPr>
        <w:numPr>
          <w:ilvl w:val="0"/>
          <w:numId w:val="12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 w:rsidRPr="00B00D9C">
        <w:rPr>
          <w:rFonts w:ascii="Arial" w:eastAsia="Times New Roman" w:hAnsi="Arial" w:cs="Times New Roman"/>
          <w:sz w:val="20"/>
          <w:szCs w:val="20"/>
          <w:lang w:val="en-US" w:eastAsia="fr-FR"/>
        </w:rPr>
        <w:t xml:space="preserve">From each XML files, each row in </w:t>
      </w:r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Frame table (&lt;TABLE </w:t>
      </w:r>
      <w:proofErr w:type="spellStart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attrname</w:t>
      </w:r>
      <w:proofErr w:type="spellEnd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="Frame"&gt;) or “</w:t>
      </w:r>
      <w:proofErr w:type="spellStart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Subrack</w:t>
      </w:r>
      <w:proofErr w:type="spellEnd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” table (&lt;TABLE </w:t>
      </w:r>
      <w:proofErr w:type="spellStart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attrname</w:t>
      </w:r>
      <w:proofErr w:type="spellEnd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="</w:t>
      </w:r>
      <w:proofErr w:type="spellStart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Subrack</w:t>
      </w:r>
      <w:proofErr w:type="spellEnd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"&gt;) represents a shelf, and all the below attributes to be get from each one of these rows.</w:t>
      </w:r>
    </w:p>
    <w:p w14:paraId="3B039530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137F1354" w14:textId="77777777" w:rsidR="00552682" w:rsidRDefault="00552682" w:rsidP="00552682">
      <w:pPr>
        <w:numPr>
          <w:ilvl w:val="0"/>
          <w:numId w:val="12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The below table describes how to parse the shelf attributes:</w:t>
      </w:r>
    </w:p>
    <w:p w14:paraId="6C06D7F7" w14:textId="77777777" w:rsidR="00552682" w:rsidRDefault="00552682" w:rsidP="00552682">
      <w:pPr>
        <w:pStyle w:val="ListParagraph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6907D1C1" w14:textId="4EA2F035" w:rsidR="00552682" w:rsidRPr="00B00D9C" w:rsidRDefault="00552682" w:rsidP="00552682">
      <w:pPr>
        <w:numPr>
          <w:ilvl w:val="0"/>
          <w:numId w:val="12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 w:rsidRPr="00552682">
        <w:rPr>
          <w:rFonts w:ascii="Arial" w:eastAsia="Times New Roman" w:hAnsi="Arial" w:cs="Times New Roman"/>
          <w:sz w:val="20"/>
          <w:szCs w:val="20"/>
          <w:lang w:val="en-GB" w:eastAsia="fr-FR"/>
        </w:rPr>
        <w:drawing>
          <wp:inline distT="0" distB="0" distL="0" distR="0" wp14:anchorId="5BE60009" wp14:editId="42584A0C">
            <wp:extent cx="5731510" cy="1003300"/>
            <wp:effectExtent l="0" t="0" r="2540" b="6350"/>
            <wp:docPr id="1934836926" name="Picture 1" descr="A close up of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4836926" name="Picture 1" descr="A close up of text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03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153C89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02BFFE08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tbl>
      <w:tblPr>
        <w:tblW w:w="0" w:type="auto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552682" w:rsidRPr="00B00D9C" w14:paraId="658F900A" w14:textId="77777777" w:rsidTr="000E6DC1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A813D78" w14:textId="77777777" w:rsidR="00552682" w:rsidRPr="00B00D9C" w:rsidRDefault="00552682" w:rsidP="000E6D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fr-FR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1FDFCA" w14:textId="77777777" w:rsidR="00552682" w:rsidRPr="00B00D9C" w:rsidRDefault="00552682" w:rsidP="000E6D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/>
                <w:bCs/>
                <w:highlight w:val="yellow"/>
                <w:lang w:val="en-GB" w:eastAsia="fr-FR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0D925E5" w14:textId="77777777" w:rsidR="00552682" w:rsidRPr="00B00D9C" w:rsidRDefault="00552682" w:rsidP="000E6DC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en-GB" w:eastAsia="fr-FR"/>
              </w:rPr>
              <w:t>Comments</w:t>
            </w:r>
          </w:p>
        </w:tc>
      </w:tr>
      <w:tr w:rsidR="00552682" w:rsidRPr="00B00D9C" w14:paraId="2F6B7775" w14:textId="77777777" w:rsidTr="000E6DC1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5C545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C8A6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76750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Concatenation between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, “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_”  and</w:t>
            </w:r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RackNo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in related row or Concatenation between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 “_”  and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CabinetNo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in related row</w:t>
            </w:r>
          </w:p>
          <w:p w14:paraId="72D34E30" w14:textId="589A1513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E.g.: Cabinet id=</w:t>
            </w:r>
            <w:r>
              <w:rPr>
                <w:rFonts w:ascii="Calibri" w:eastAsia="Times New Roman" w:hAnsi="Calibri" w:cs="Calibri"/>
                <w:lang w:val="en-GB" w:eastAsia="fr-FR"/>
              </w:rPr>
              <w:t>JD1MSSH01_CGP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>_0</w:t>
            </w:r>
          </w:p>
        </w:tc>
      </w:tr>
      <w:tr w:rsidR="00552682" w:rsidRPr="00B00D9C" w14:paraId="42A0A8CE" w14:textId="77777777" w:rsidTr="000E6DC1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28C42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BA820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[Mandatory] 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DBFE5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FrameNo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” or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SubrackNo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attribute </w:t>
            </w:r>
          </w:p>
          <w:p w14:paraId="2CC7A017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E.g.: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FrameNo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="0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" ,</w:t>
            </w:r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Shelf Index=0</w:t>
            </w:r>
          </w:p>
          <w:p w14:paraId="01555B6A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If empty, then ignore the line.</w:t>
            </w:r>
          </w:p>
        </w:tc>
      </w:tr>
      <w:tr w:rsidR="00552682" w:rsidRPr="00B00D9C" w14:paraId="0981058F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2878C2A0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Shelf id</w:t>
            </w:r>
          </w:p>
        </w:tc>
        <w:tc>
          <w:tcPr>
            <w:tcW w:w="1565" w:type="dxa"/>
          </w:tcPr>
          <w:p w14:paraId="3BCF469F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[Mandatory] 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</w:p>
        </w:tc>
        <w:tc>
          <w:tcPr>
            <w:tcW w:w="6201" w:type="dxa"/>
          </w:tcPr>
          <w:p w14:paraId="19D51B14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=cabinet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id_shelf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index  </w:t>
            </w:r>
          </w:p>
          <w:p w14:paraId="1F7C9586" w14:textId="144AB461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E.g.: 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>JD1MSSH01_CGP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>_0_0</w:t>
            </w:r>
          </w:p>
        </w:tc>
      </w:tr>
      <w:tr w:rsidR="00552682" w:rsidRPr="00B00D9C" w14:paraId="25851C73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35BEE431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Part Number</w:t>
            </w:r>
          </w:p>
        </w:tc>
        <w:tc>
          <w:tcPr>
            <w:tcW w:w="1565" w:type="dxa"/>
          </w:tcPr>
          <w:p w14:paraId="7744E9D7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[Optional] </w:t>
            </w:r>
          </w:p>
        </w:tc>
        <w:tc>
          <w:tcPr>
            <w:tcW w:w="6201" w:type="dxa"/>
          </w:tcPr>
          <w:p w14:paraId="29CBC63B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BOMCode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09809948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Eg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BOMCode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="02112722</w:t>
            </w:r>
          </w:p>
        </w:tc>
      </w:tr>
      <w:tr w:rsidR="00552682" w:rsidRPr="00B00D9C" w14:paraId="28401700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7EA13194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Shelf Type</w:t>
            </w:r>
          </w:p>
        </w:tc>
        <w:tc>
          <w:tcPr>
            <w:tcW w:w="1565" w:type="dxa"/>
          </w:tcPr>
          <w:p w14:paraId="08F7F7C0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[Mandatory] 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</w:p>
        </w:tc>
        <w:tc>
          <w:tcPr>
            <w:tcW w:w="6201" w:type="dxa"/>
          </w:tcPr>
          <w:p w14:paraId="2BE83354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gram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FrameType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” attribute under “Frame” table.</w:t>
            </w:r>
          </w:p>
          <w:p w14:paraId="0605E84C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E.g.:</w:t>
            </w:r>
            <w:r w:rsidRPr="00B00D9C"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t xml:space="preserve">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FrameType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</w:t>
            </w:r>
            <w:r w:rsidRPr="00B00D9C">
              <w:rPr>
                <w:rFonts w:ascii="Calibri" w:eastAsia="Times New Roman" w:hAnsi="Calibri" w:cs="Calibri"/>
                <w:bCs/>
                <w:highlight w:val="yellow"/>
                <w:lang w:val="en-GB" w:eastAsia="fr-FR"/>
              </w:rPr>
              <w:t>T8280</w:t>
            </w: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"</w:t>
            </w:r>
          </w:p>
          <w:p w14:paraId="2BAD69BA" w14:textId="77777777" w:rsidR="00552682" w:rsidRPr="00B00D9C" w:rsidRDefault="00552682" w:rsidP="000E6DC1">
            <w:pPr>
              <w:spacing w:after="0" w:line="240" w:lineRule="auto"/>
              <w:ind w:left="1440"/>
              <w:rPr>
                <w:rFonts w:ascii="Calibri" w:eastAsia="Times New Roman" w:hAnsi="Calibri" w:cs="Calibri"/>
                <w:bCs/>
                <w:lang w:val="en-GB" w:eastAsia="fr-FR"/>
              </w:rPr>
            </w:pPr>
          </w:p>
          <w:p w14:paraId="36BDCE4D" w14:textId="501D97C8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gram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 </w:t>
            </w:r>
            <w:bookmarkStart w:id="5" w:name="OLE_LINK1"/>
            <w:bookmarkStart w:id="6" w:name="OLE_LINK2"/>
            <w:bookmarkStart w:id="7" w:name="OLE_LINK3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“</w:t>
            </w:r>
            <w:proofErr w:type="spellStart"/>
            <w:proofErr w:type="gramEnd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FrameType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” attribute under “Frame” table are empty, the shelf model will be </w:t>
            </w:r>
            <w:bookmarkEnd w:id="5"/>
            <w:bookmarkEnd w:id="6"/>
            <w:bookmarkEnd w:id="7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then as follow:</w:t>
            </w:r>
          </w:p>
          <w:p w14:paraId="5E4FC3D2" w14:textId="11306622" w:rsidR="00552682" w:rsidRPr="00F210C2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lang w:val="en-GB" w:eastAsia="fr-FR"/>
              </w:rPr>
              <w:t>Virtual_Shelf</w:t>
            </w:r>
            <w:proofErr w:type="spellEnd"/>
          </w:p>
          <w:p w14:paraId="3518400F" w14:textId="77777777" w:rsidR="00552682" w:rsidRPr="00F210C2" w:rsidRDefault="00552682" w:rsidP="000E6DC1">
            <w:pPr>
              <w:spacing w:after="0" w:line="240" w:lineRule="auto"/>
              <w:ind w:left="1440"/>
              <w:rPr>
                <w:rFonts w:ascii="Calibri" w:eastAsia="Times New Roman" w:hAnsi="Calibri" w:cs="Calibri"/>
                <w:lang w:val="en-GB" w:eastAsia="fr-FR"/>
              </w:rPr>
            </w:pPr>
          </w:p>
          <w:p w14:paraId="7E5E4115" w14:textId="77777777" w:rsidR="00552682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  <w:p w14:paraId="00F3C755" w14:textId="77777777" w:rsidR="00552682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0E6DC1">
              <w:rPr>
                <w:rFonts w:ascii="Calibri" w:eastAsia="Times New Roman" w:hAnsi="Calibri" w:cs="Calibri"/>
                <w:b/>
                <w:lang w:val="en-GB" w:eastAsia="fr-FR"/>
              </w:rPr>
              <w:t xml:space="preserve">For </w:t>
            </w:r>
            <w:proofErr w:type="gramStart"/>
            <w:r w:rsidRPr="000E6DC1">
              <w:rPr>
                <w:rFonts w:ascii="Calibri" w:eastAsia="Times New Roman" w:hAnsi="Calibri" w:cs="Calibri"/>
                <w:b/>
                <w:lang w:val="en-GB" w:eastAsia="fr-FR"/>
              </w:rPr>
              <w:t>Airtel</w:t>
            </w:r>
            <w:r>
              <w:rPr>
                <w:rFonts w:ascii="Calibri" w:eastAsia="Times New Roman" w:hAnsi="Calibri" w:cs="Calibri"/>
                <w:lang w:val="en-GB" w:eastAsia="fr-FR"/>
              </w:rPr>
              <w:t xml:space="preserve"> :If</w:t>
            </w:r>
            <w:proofErr w:type="gramEnd"/>
            <w:r>
              <w:rPr>
                <w:rFonts w:ascii="Calibri" w:eastAsia="Times New Roman" w:hAnsi="Calibri" w:cs="Calibri"/>
                <w:lang w:val="en-GB" w:eastAsia="fr-FR"/>
              </w:rPr>
              <w:t xml:space="preserve"> one or two </w:t>
            </w: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FrameType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” attribute under “Frame” table are empty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among all Frames for </w:t>
            </w:r>
            <w:proofErr w:type="spellStart"/>
            <w:r>
              <w:rPr>
                <w:rFonts w:ascii="Calibri" w:eastAsia="Times New Roman" w:hAnsi="Calibri" w:cs="Calibri"/>
                <w:bCs/>
                <w:lang w:val="en-GB" w:eastAsia="fr-FR"/>
              </w:rPr>
              <w:t>CoreElemnets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, the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>n</w:t>
            </w: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shelf model will be</w:t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same as the one found.</w:t>
            </w:r>
          </w:p>
          <w:p w14:paraId="2332AF5E" w14:textId="77777777" w:rsidR="00552682" w:rsidRPr="000E6DC1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val="en-GB" w:eastAsia="fr-FR"/>
              </w:rPr>
            </w:pPr>
          </w:p>
          <w:p w14:paraId="6A7E786C" w14:textId="77777777" w:rsidR="00552682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val="en-GB" w:eastAsia="fr-FR"/>
              </w:rPr>
            </w:pPr>
            <w:r w:rsidRPr="000E6DC1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 xml:space="preserve">For Ex: </w:t>
            </w:r>
          </w:p>
          <w:p w14:paraId="10DEB352" w14:textId="77777777" w:rsidR="00552682" w:rsidRPr="000E6DC1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val="en-GB" w:eastAsia="fr-FR"/>
              </w:rPr>
            </w:pPr>
          </w:p>
          <w:p w14:paraId="4A92181F" w14:textId="77777777" w:rsidR="00552682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>
              <w:rPr>
                <w:noProof/>
              </w:rPr>
              <w:drawing>
                <wp:inline distT="0" distB="0" distL="0" distR="0" wp14:anchorId="49CBF509" wp14:editId="3084262C">
                  <wp:extent cx="3703320" cy="506770"/>
                  <wp:effectExtent l="0" t="0" r="0" b="762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6163" cy="5071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</w:t>
            </w:r>
          </w:p>
          <w:p w14:paraId="61B4341A" w14:textId="77777777" w:rsidR="00552682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  <w:p w14:paraId="593FB74A" w14:textId="77777777" w:rsidR="00552682" w:rsidRDefault="00552682" w:rsidP="000E6DC1">
            <w:pPr>
              <w:spacing w:line="259" w:lineRule="auto"/>
              <w:rPr>
                <w:rFonts w:ascii="Calibri" w:eastAsia="Times New Roman" w:hAnsi="Calibri" w:cs="Calibri"/>
                <w:lang w:val="en-GB" w:eastAsia="fr-FR"/>
              </w:rPr>
            </w:pPr>
            <w:r>
              <w:rPr>
                <w:rFonts w:ascii="Calibri" w:eastAsia="Times New Roman" w:hAnsi="Calibri" w:cs="Calibri"/>
                <w:lang w:val="en-GB" w:eastAsia="fr-FR"/>
              </w:rPr>
              <w:t xml:space="preserve">In the above screenshot 3 shelfs are there but only </w:t>
            </w:r>
            <w:proofErr w:type="spellStart"/>
            <w:r>
              <w:rPr>
                <w:rFonts w:ascii="Calibri" w:eastAsia="Times New Roman" w:hAnsi="Calibri" w:cs="Calibri"/>
                <w:lang w:val="en-GB" w:eastAsia="fr-FR"/>
              </w:rPr>
              <w:t>Subrack</w:t>
            </w:r>
            <w:proofErr w:type="spellEnd"/>
            <w:r>
              <w:rPr>
                <w:rFonts w:ascii="Calibri" w:eastAsia="Times New Roman" w:hAnsi="Calibri" w:cs="Calibri"/>
                <w:lang w:val="en-GB" w:eastAsia="fr-FR"/>
              </w:rPr>
              <w:t xml:space="preserve"> 2 line having value “T8280” so take other shelfs also as T8280.</w:t>
            </w:r>
          </w:p>
          <w:p w14:paraId="7C6776A8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</w:tc>
      </w:tr>
      <w:tr w:rsidR="00552682" w:rsidRPr="00B00D9C" w14:paraId="6E6573DC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3DBF1A2A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Date Of Manufacture</w:t>
            </w:r>
          </w:p>
        </w:tc>
        <w:tc>
          <w:tcPr>
            <w:tcW w:w="1565" w:type="dxa"/>
          </w:tcPr>
          <w:p w14:paraId="675B9BD1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201" w:type="dxa"/>
          </w:tcPr>
          <w:p w14:paraId="4075839B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ind w:left="307" w:hanging="270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DateOfManufacture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7746B39D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E.g.: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DateOfManufacture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="2011-03-03”</w:t>
            </w:r>
          </w:p>
        </w:tc>
      </w:tr>
      <w:tr w:rsidR="00552682" w:rsidRPr="00B00D9C" w14:paraId="4D9C97FB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451AB96E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lastRenderedPageBreak/>
              <w:t>Issue Number</w:t>
            </w:r>
          </w:p>
        </w:tc>
        <w:tc>
          <w:tcPr>
            <w:tcW w:w="1565" w:type="dxa"/>
          </w:tcPr>
          <w:p w14:paraId="2D488A34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[Optional] </w:t>
            </w:r>
          </w:p>
        </w:tc>
        <w:tc>
          <w:tcPr>
            <w:tcW w:w="6201" w:type="dxa"/>
          </w:tcPr>
          <w:p w14:paraId="52EAAD2E" w14:textId="77777777" w:rsidR="00552682" w:rsidRPr="00B00D9C" w:rsidRDefault="00552682" w:rsidP="00552682">
            <w:pPr>
              <w:numPr>
                <w:ilvl w:val="0"/>
                <w:numId w:val="13"/>
              </w:numPr>
              <w:spacing w:after="0" w:line="240" w:lineRule="auto"/>
              <w:ind w:left="304" w:hanging="270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=Value 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of ”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IssueNumber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100291B5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Eg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IssueNumber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="00”</w:t>
            </w:r>
          </w:p>
        </w:tc>
      </w:tr>
      <w:tr w:rsidR="00552682" w:rsidRPr="00B00D9C" w14:paraId="6F24D8F7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0B7F601D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Description </w:t>
            </w:r>
          </w:p>
        </w:tc>
        <w:tc>
          <w:tcPr>
            <w:tcW w:w="1565" w:type="dxa"/>
          </w:tcPr>
          <w:p w14:paraId="3096E98A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 xml:space="preserve">[Optional] </w:t>
            </w:r>
          </w:p>
        </w:tc>
        <w:tc>
          <w:tcPr>
            <w:tcW w:w="6201" w:type="dxa"/>
          </w:tcPr>
          <w:p w14:paraId="288A2508" w14:textId="77777777" w:rsidR="00552682" w:rsidRPr="00B00D9C" w:rsidRDefault="00552682" w:rsidP="00552682">
            <w:pPr>
              <w:numPr>
                <w:ilvl w:val="0"/>
                <w:numId w:val="14"/>
              </w:numPr>
              <w:spacing w:after="0" w:line="240" w:lineRule="auto"/>
              <w:ind w:left="306" w:hanging="270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ManufacturerData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56BB6BD6" w14:textId="6C0B409C" w:rsidR="00552682" w:rsidRPr="00B00D9C" w:rsidRDefault="00552682" w:rsidP="00552682">
            <w:pPr>
              <w:spacing w:after="0" w:line="240" w:lineRule="auto"/>
              <w:ind w:left="1440"/>
              <w:rPr>
                <w:rFonts w:ascii="Calibri" w:eastAsia="Times New Roman" w:hAnsi="Calibri" w:cs="Calibri"/>
                <w:lang w:val="en-GB" w:eastAsia="fr-FR"/>
              </w:rPr>
            </w:pPr>
          </w:p>
        </w:tc>
      </w:tr>
      <w:tr w:rsidR="00552682" w:rsidRPr="00B00D9C" w14:paraId="0F082548" w14:textId="77777777" w:rsidTr="000E6DC1">
        <w:trPr>
          <w:trHeight w:val="255"/>
        </w:trPr>
        <w:tc>
          <w:tcPr>
            <w:tcW w:w="1563" w:type="dxa"/>
            <w:shd w:val="clear" w:color="auto" w:fill="auto"/>
          </w:tcPr>
          <w:p w14:paraId="73A46EF8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Serial Number</w:t>
            </w:r>
          </w:p>
        </w:tc>
        <w:tc>
          <w:tcPr>
            <w:tcW w:w="1565" w:type="dxa"/>
          </w:tcPr>
          <w:p w14:paraId="06420806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201" w:type="dxa"/>
          </w:tcPr>
          <w:p w14:paraId="2E3A7F42" w14:textId="77777777" w:rsidR="00552682" w:rsidRPr="00B00D9C" w:rsidRDefault="00552682" w:rsidP="00552682">
            <w:pPr>
              <w:numPr>
                <w:ilvl w:val="0"/>
                <w:numId w:val="15"/>
              </w:numPr>
              <w:spacing w:after="0" w:line="240" w:lineRule="auto"/>
              <w:ind w:left="324" w:hanging="270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SerialNumber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1530DFD8" w14:textId="77777777" w:rsidR="00552682" w:rsidRPr="00B00D9C" w:rsidRDefault="00552682" w:rsidP="00552682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E.g.: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SerialNumber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="21021127229TB3001578”</w:t>
            </w:r>
          </w:p>
        </w:tc>
      </w:tr>
      <w:tr w:rsidR="00552682" w:rsidRPr="00B00D9C" w14:paraId="12922CB6" w14:textId="77777777" w:rsidTr="000E6DC1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AFD65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D50B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50087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Null</w:t>
            </w:r>
          </w:p>
        </w:tc>
      </w:tr>
      <w:tr w:rsidR="00552682" w:rsidRPr="00B00D9C" w14:paraId="0909D08D" w14:textId="77777777" w:rsidTr="000E6DC1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A0AA7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7558D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9D47F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Null</w:t>
            </w:r>
          </w:p>
        </w:tc>
      </w:tr>
      <w:tr w:rsidR="00552682" w:rsidRPr="00B00D9C" w14:paraId="41800A45" w14:textId="77777777" w:rsidTr="000E6DC1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25E7A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F6370" w14:textId="77777777" w:rsidR="00552682" w:rsidRPr="00B00D9C" w:rsidRDefault="00552682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66F7E" w14:textId="77777777" w:rsidR="00552682" w:rsidRPr="00B00D9C" w:rsidRDefault="00552682" w:rsidP="00552682">
            <w:pPr>
              <w:numPr>
                <w:ilvl w:val="0"/>
                <w:numId w:val="12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Null</w:t>
            </w:r>
          </w:p>
        </w:tc>
      </w:tr>
    </w:tbl>
    <w:p w14:paraId="6816CD35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4DCB69C8" w14:textId="77E43547" w:rsidR="00552682" w:rsidRDefault="00552682" w:rsidP="00552682">
      <w:pPr>
        <w:spacing w:after="0" w:line="240" w:lineRule="auto"/>
        <w:rPr>
          <w:rFonts w:ascii="Arial" w:eastAsia="Times New Roman" w:hAnsi="Arial" w:cs="Times New Roman"/>
          <w:noProof/>
          <w:sz w:val="20"/>
          <w:szCs w:val="20"/>
          <w:lang w:val="en-US"/>
        </w:rPr>
      </w:pPr>
    </w:p>
    <w:p w14:paraId="673F6630" w14:textId="77777777" w:rsidR="00EF6FA9" w:rsidRPr="00B00D9C" w:rsidRDefault="00EF6FA9" w:rsidP="00EF6FA9">
      <w:pPr>
        <w:pStyle w:val="ListParagraph"/>
        <w:keepNext/>
        <w:numPr>
          <w:ilvl w:val="0"/>
          <w:numId w:val="17"/>
        </w:numPr>
        <w:tabs>
          <w:tab w:val="num" w:pos="1506"/>
        </w:tabs>
        <w:spacing w:before="180" w:after="180" w:line="240" w:lineRule="auto"/>
        <w:outlineLvl w:val="2"/>
        <w:rPr>
          <w:rFonts w:ascii="Verdana" w:eastAsia="Times New Roman" w:hAnsi="Verdana" w:cs="Times New Roman"/>
          <w:b/>
          <w:color w:val="0099CC"/>
          <w:sz w:val="20"/>
          <w:szCs w:val="20"/>
          <w:lang w:val="en-US" w:eastAsia="fr-FR"/>
        </w:rPr>
      </w:pPr>
      <w:r w:rsidRPr="00B00D9C">
        <w:rPr>
          <w:rFonts w:ascii="Verdana" w:eastAsia="Times New Roman" w:hAnsi="Verdana" w:cs="Times New Roman"/>
          <w:b/>
          <w:color w:val="0099CC"/>
          <w:sz w:val="20"/>
          <w:szCs w:val="20"/>
          <w:lang w:val="en-US" w:eastAsia="fr-FR"/>
        </w:rPr>
        <w:t>Boards</w:t>
      </w:r>
    </w:p>
    <w:p w14:paraId="064026FE" w14:textId="77777777" w:rsidR="00EF6FA9" w:rsidRPr="00B00D9C" w:rsidRDefault="00EF6FA9" w:rsidP="00EF6FA9">
      <w:pPr>
        <w:numPr>
          <w:ilvl w:val="0"/>
          <w:numId w:val="12"/>
        </w:num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  <w:r w:rsidRPr="00B00D9C">
        <w:rPr>
          <w:rFonts w:ascii="Arial" w:eastAsia="Times New Roman" w:hAnsi="Arial" w:cs="Times New Roman"/>
          <w:sz w:val="20"/>
          <w:szCs w:val="20"/>
          <w:lang w:val="en-US" w:eastAsia="fr-FR"/>
        </w:rPr>
        <w:t xml:space="preserve">From each XML file, each row in </w:t>
      </w:r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 xml:space="preserve">Board table (&lt;TABLE </w:t>
      </w:r>
      <w:proofErr w:type="spellStart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attrname</w:t>
      </w:r>
      <w:proofErr w:type="spellEnd"/>
      <w:r w:rsidRPr="00B00D9C">
        <w:rPr>
          <w:rFonts w:ascii="Arial" w:eastAsia="Times New Roman" w:hAnsi="Arial" w:cs="Times New Roman"/>
          <w:sz w:val="20"/>
          <w:szCs w:val="20"/>
          <w:lang w:val="en-GB" w:eastAsia="fr-FR"/>
        </w:rPr>
        <w:t>="Board"&gt;) represents a board, and all the below attributes to be get from each one of these rows.</w:t>
      </w:r>
    </w:p>
    <w:p w14:paraId="662492CC" w14:textId="77777777" w:rsidR="00EF6FA9" w:rsidRPr="00B00D9C" w:rsidRDefault="00EF6FA9" w:rsidP="00EF6FA9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2420829D" w14:textId="77777777" w:rsidR="00EF6FA9" w:rsidRPr="00B00D9C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Note: Each row with </w:t>
      </w:r>
      <w:proofErr w:type="spellStart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BoardName</w:t>
      </w:r>
      <w:proofErr w:type="spellEnd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="</w:t>
      </w:r>
      <w:proofErr w:type="spellStart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FModule</w:t>
      </w:r>
      <w:proofErr w:type="spellEnd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" under row tag within Board Table is to be ignored.</w:t>
      </w:r>
    </w:p>
    <w:p w14:paraId="0E3F8719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  <w:bookmarkStart w:id="8" w:name="OLE_LINK105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Note: Ignore all boards with </w:t>
      </w:r>
      <w:proofErr w:type="spellStart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SubSlotNo</w:t>
      </w:r>
      <w:proofErr w:type="spellEnd"/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doesn’t equal -1</w:t>
      </w:r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except for </w:t>
      </w:r>
      <w:proofErr w:type="spellStart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boardtype</w:t>
      </w:r>
      <w:proofErr w:type="spellEnd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</w:t>
      </w:r>
      <w:bookmarkStart w:id="9" w:name="OLE_LINK98"/>
      <w:bookmarkStart w:id="10" w:name="OLE_LINK99"/>
      <w:bookmarkStart w:id="11" w:name="OLE_LINK100"/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"CH8E01FAN"</w:t>
      </w:r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</w:t>
      </w:r>
      <w:bookmarkEnd w:id="9"/>
      <w:bookmarkEnd w:id="10"/>
      <w:bookmarkEnd w:id="11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and </w:t>
      </w:r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"</w:t>
      </w:r>
      <w:bookmarkStart w:id="12" w:name="OLE_LINK102"/>
      <w:bookmarkStart w:id="13" w:name="OLE_LINK103"/>
      <w:bookmarkStart w:id="14" w:name="OLE_LINK104"/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CH8MDCPSUA</w:t>
      </w:r>
      <w:bookmarkEnd w:id="12"/>
      <w:bookmarkEnd w:id="13"/>
      <w:bookmarkEnd w:id="14"/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"</w:t>
      </w:r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.</w:t>
      </w:r>
    </w:p>
    <w:p w14:paraId="362E7731" w14:textId="77777777" w:rsidR="00EF6FA9" w:rsidRPr="00B00D9C" w:rsidRDefault="00EF6FA9" w:rsidP="00EF6FA9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2F9F539D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Note: Each row with </w:t>
      </w:r>
      <w:proofErr w:type="spellStart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Subrack</w:t>
      </w:r>
      <w:proofErr w:type="spellEnd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=”40 </w:t>
      </w:r>
      <w:proofErr w:type="gramStart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and ”</w:t>
      </w:r>
      <w:proofErr w:type="spellStart"/>
      <w:r w:rsidRPr="000612C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BoardName</w:t>
      </w:r>
      <w:proofErr w:type="spellEnd"/>
      <w:proofErr w:type="gramEnd"/>
      <w:r w:rsidRPr="000612C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="POWER_SWITCH" </w:t>
      </w:r>
      <w:r w:rsidRPr="00B00D9C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within Board Table is to be ignored</w:t>
      </w:r>
    </w:p>
    <w:p w14:paraId="0E578C73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</w:p>
    <w:p w14:paraId="4FB3C628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  <w:r>
        <w:rPr>
          <w:noProof/>
        </w:rPr>
        <w:drawing>
          <wp:inline distT="0" distB="0" distL="0" distR="0" wp14:anchorId="7AE61EC3" wp14:editId="69370F74">
            <wp:extent cx="5731510" cy="274320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46102" cy="275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C5D714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</w:p>
    <w:p w14:paraId="46D8FF58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  <w:bookmarkStart w:id="15" w:name="OLE_LINK101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If </w:t>
      </w:r>
      <w:proofErr w:type="spellStart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boardtype</w:t>
      </w:r>
      <w:proofErr w:type="spellEnd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=</w:t>
      </w:r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"CH8E01FAN"</w:t>
      </w:r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then take slot index=slot index + 27</w:t>
      </w:r>
    </w:p>
    <w:p w14:paraId="0DC8AE16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If </w:t>
      </w:r>
      <w:proofErr w:type="spellStart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boardtype</w:t>
      </w:r>
      <w:proofErr w:type="spellEnd"/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=</w:t>
      </w:r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"</w:t>
      </w:r>
      <w:r w:rsidRPr="00EC1981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</w:t>
      </w:r>
      <w:r w:rsidRPr="00886C6F"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>CH8MDCPSUA"</w:t>
      </w:r>
      <w:r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  <w:t xml:space="preserve"> then take slot index=slot index + 35</w:t>
      </w:r>
    </w:p>
    <w:bookmarkEnd w:id="8"/>
    <w:p w14:paraId="66CB30AC" w14:textId="77777777" w:rsidR="00EF6FA9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</w:p>
    <w:bookmarkEnd w:id="15"/>
    <w:p w14:paraId="1C17168C" w14:textId="77777777" w:rsidR="00EF6FA9" w:rsidRPr="00B00D9C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</w:p>
    <w:p w14:paraId="3CC8A717" w14:textId="77777777" w:rsidR="00EF6FA9" w:rsidRPr="00B00D9C" w:rsidRDefault="00EF6FA9" w:rsidP="00EF6FA9">
      <w:pPr>
        <w:spacing w:after="0" w:line="240" w:lineRule="auto"/>
        <w:rPr>
          <w:rFonts w:ascii="Arial" w:eastAsia="Times New Roman" w:hAnsi="Arial" w:cs="Times New Roman"/>
          <w:b/>
          <w:bCs/>
          <w:color w:val="FF0000"/>
          <w:sz w:val="20"/>
          <w:szCs w:val="20"/>
          <w:lang w:val="en-GB" w:eastAsia="fr-FR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EF6FA9" w:rsidRPr="00B00D9C" w14:paraId="734796F2" w14:textId="77777777" w:rsidTr="000E6DC1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8BEF9F7" w14:textId="77777777" w:rsidR="00EF6FA9" w:rsidRPr="00B00D9C" w:rsidRDefault="00EF6FA9" w:rsidP="000E6D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lang w:val="en-GB" w:eastAsia="fr-FR"/>
              </w:rPr>
            </w:pPr>
            <w:r w:rsidRPr="00B00D9C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lang w:val="en-GB" w:eastAsia="fr-FR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188660D" w14:textId="77777777" w:rsidR="00EF6FA9" w:rsidRPr="00B00D9C" w:rsidRDefault="00EF6FA9" w:rsidP="000E6D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highlight w:val="yellow"/>
                <w:lang w:val="en-GB" w:eastAsia="fr-FR"/>
              </w:rPr>
            </w:pPr>
            <w:r w:rsidRPr="00B00D9C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highlight w:val="yellow"/>
                <w:lang w:val="en-GB" w:eastAsia="fr-FR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8BFDB28" w14:textId="77777777" w:rsidR="00EF6FA9" w:rsidRPr="00B00D9C" w:rsidRDefault="00EF6FA9" w:rsidP="000E6DC1">
            <w:pPr>
              <w:spacing w:after="0" w:line="240" w:lineRule="auto"/>
              <w:ind w:left="720" w:hanging="360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lang w:val="en-GB" w:eastAsia="fr-FR"/>
              </w:rPr>
            </w:pPr>
            <w:r w:rsidRPr="00B00D9C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lang w:val="en-GB" w:eastAsia="fr-FR"/>
              </w:rPr>
              <w:t>Comments</w:t>
            </w:r>
          </w:p>
        </w:tc>
      </w:tr>
      <w:tr w:rsidR="00EF6FA9" w:rsidRPr="00B00D9C" w14:paraId="0E28607D" w14:textId="77777777" w:rsidTr="000E6DC1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C76C737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Shelf id</w:t>
            </w:r>
          </w:p>
        </w:tc>
        <w:tc>
          <w:tcPr>
            <w:tcW w:w="1549" w:type="dxa"/>
            <w:shd w:val="clear" w:color="auto" w:fill="auto"/>
          </w:tcPr>
          <w:p w14:paraId="13C541DB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045" w:type="dxa"/>
          </w:tcPr>
          <w:p w14:paraId="117C1CDE" w14:textId="77777777" w:rsidR="00EF6FA9" w:rsidRPr="00B00D9C" w:rsidRDefault="00EF6FA9" w:rsidP="00EF6FA9">
            <w:pPr>
              <w:numPr>
                <w:ilvl w:val="0"/>
                <w:numId w:val="15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Concatenation between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, “_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”,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RackNo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 and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FrameNo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or Concatenation between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, “_”,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CabinetNo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 and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SubrackNo</w:t>
            </w:r>
            <w:proofErr w:type="spellEnd"/>
          </w:p>
          <w:p w14:paraId="616C2DDD" w14:textId="6C94F36F" w:rsidR="00EF6FA9" w:rsidRPr="00B00D9C" w:rsidRDefault="00EF6FA9" w:rsidP="00EF6FA9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E.g.: Shelf id=</w:t>
            </w:r>
            <w:r w:rsidRPr="00B00D9C"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Calibri" w:eastAsia="Times New Roman" w:hAnsi="Calibri" w:cs="Calibri"/>
                <w:lang w:val="en-GB" w:eastAsia="fr-FR"/>
              </w:rPr>
              <w:t>JD1MSSH01_CGP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>_0_0</w:t>
            </w:r>
          </w:p>
        </w:tc>
      </w:tr>
      <w:tr w:rsidR="00EF6FA9" w:rsidRPr="00B00D9C" w14:paraId="51E62373" w14:textId="77777777" w:rsidTr="000E6DC1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E0A4FC9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Board Id</w:t>
            </w:r>
          </w:p>
        </w:tc>
        <w:tc>
          <w:tcPr>
            <w:tcW w:w="1549" w:type="dxa"/>
            <w:shd w:val="clear" w:color="auto" w:fill="auto"/>
          </w:tcPr>
          <w:p w14:paraId="2CA3AA96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045" w:type="dxa"/>
          </w:tcPr>
          <w:p w14:paraId="1DD40ACB" w14:textId="77777777" w:rsidR="00EF6FA9" w:rsidRPr="00B00D9C" w:rsidRDefault="00EF6FA9" w:rsidP="00EF6FA9">
            <w:pPr>
              <w:numPr>
                <w:ilvl w:val="0"/>
                <w:numId w:val="15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Concatenation between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, “_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”,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RackNo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,”_”,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FrameNo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,”_”,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SlotNo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 and Index on slot or Concatenation between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NEName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, “_”,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CabinetNo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,”_”,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SubrackNo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,”_”,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SlotNo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,”_” and Index on slot</w:t>
            </w:r>
          </w:p>
          <w:p w14:paraId="6AAEE077" w14:textId="26DF0143" w:rsidR="00EF6FA9" w:rsidRPr="00B00D9C" w:rsidRDefault="00EF6FA9" w:rsidP="00EF6FA9">
            <w:pPr>
              <w:numPr>
                <w:ilvl w:val="0"/>
                <w:numId w:val="16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E.g.: Board Id= </w:t>
            </w:r>
            <w:r>
              <w:rPr>
                <w:rFonts w:ascii="Calibri" w:eastAsia="Times New Roman" w:hAnsi="Calibri" w:cs="Calibri"/>
                <w:lang w:val="en-GB" w:eastAsia="fr-FR"/>
              </w:rPr>
              <w:t>JD1MSSH01_CGP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>_0_0_1_0</w:t>
            </w:r>
          </w:p>
        </w:tc>
      </w:tr>
      <w:tr w:rsidR="00EF6FA9" w:rsidRPr="00B00D9C" w14:paraId="54EB5D67" w14:textId="77777777" w:rsidTr="000E6DC1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4EAD40A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Slot index</w:t>
            </w:r>
          </w:p>
        </w:tc>
        <w:tc>
          <w:tcPr>
            <w:tcW w:w="1549" w:type="dxa"/>
            <w:shd w:val="clear" w:color="auto" w:fill="auto"/>
          </w:tcPr>
          <w:p w14:paraId="3FD52E44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045" w:type="dxa"/>
          </w:tcPr>
          <w:p w14:paraId="705CCE1A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r w:rsidRPr="00B00D9C"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t xml:space="preserve"> </w:t>
            </w:r>
            <w:r w:rsidRPr="00B00D9C">
              <w:rPr>
                <w:rFonts w:ascii="Calibri" w:eastAsia="Times New Roman" w:hAnsi="Calibri" w:cs="Calibri"/>
                <w:b/>
                <w:bCs/>
                <w:color w:val="000000"/>
                <w:lang w:val="en-GB" w:eastAsia="fr-FR"/>
              </w:rPr>
              <w:t>CN21SMU1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has slot index=</w:t>
            </w:r>
            <w:proofErr w:type="gram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14 ,</w:t>
            </w:r>
            <w:proofErr w:type="gram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 then consider its  Slot index=16</w:t>
            </w:r>
          </w:p>
          <w:p w14:paraId="335BAEC3" w14:textId="77777777" w:rsidR="00EF6FA9" w:rsidRPr="00B00D9C" w:rsidRDefault="00EF6FA9" w:rsidP="00EF6FA9">
            <w:pPr>
              <w:numPr>
                <w:ilvl w:val="0"/>
                <w:numId w:val="16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Else if has slot index=15, then consider it on slot index=17</w:t>
            </w:r>
          </w:p>
          <w:p w14:paraId="5F4C374B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bCs/>
                <w:color w:val="000000"/>
                <w:lang w:val="en-GB" w:eastAsia="fr-FR"/>
              </w:rPr>
              <w:t>CN21SDMC0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has slot index=</w:t>
            </w:r>
            <w:proofErr w:type="gram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0 ,</w:t>
            </w:r>
            <w:proofErr w:type="gram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 then consider its  Slot index=16</w:t>
            </w:r>
          </w:p>
          <w:p w14:paraId="09F22AE4" w14:textId="77777777" w:rsidR="00EF6FA9" w:rsidRPr="00B00D9C" w:rsidRDefault="00EF6FA9" w:rsidP="00EF6FA9">
            <w:pPr>
              <w:numPr>
                <w:ilvl w:val="0"/>
                <w:numId w:val="16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lastRenderedPageBreak/>
              <w:t>Else if has slot index=1, then consider it on slot index=17</w:t>
            </w:r>
          </w:p>
          <w:p w14:paraId="2A641CDC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bCs/>
                <w:color w:val="000000"/>
                <w:lang w:val="en-GB" w:eastAsia="fr-FR"/>
              </w:rPr>
              <w:t>CN2E02FFB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has slot index =</w:t>
            </w:r>
            <w:proofErr w:type="gram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0 ,</w:t>
            </w:r>
            <w:proofErr w:type="gram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 consider it on slot index=14</w:t>
            </w:r>
          </w:p>
          <w:p w14:paraId="5DB3E7F5" w14:textId="77777777" w:rsidR="00EF6FA9" w:rsidRPr="00B00D9C" w:rsidRDefault="00EF6FA9" w:rsidP="00EF6FA9">
            <w:pPr>
              <w:numPr>
                <w:ilvl w:val="0"/>
                <w:numId w:val="16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Else if has slot index=</w:t>
            </w:r>
            <w:proofErr w:type="gram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1 ,</w:t>
            </w:r>
            <w:proofErr w:type="gram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 consider it on slot index=15</w:t>
            </w:r>
          </w:p>
          <w:p w14:paraId="59D67925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color w:val="000000"/>
                <w:lang w:val="en-GB" w:eastAsia="fr-FR"/>
              </w:rPr>
              <w:t>CN2E00PEM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with slot Index=</w:t>
            </w:r>
            <w:proofErr w:type="gram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0 ,</w:t>
            </w:r>
            <w:proofErr w:type="gram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 consider it on slot 14, else if has index on slot=1 , consider it on slot 15</w:t>
            </w:r>
          </w:p>
          <w:p w14:paraId="13F263CD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SlotNo</w:t>
            </w:r>
            <w:proofErr w:type="spellEnd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=221 then ignore this board.</w:t>
            </w:r>
          </w:p>
        </w:tc>
      </w:tr>
      <w:tr w:rsidR="00EF6FA9" w:rsidRPr="00B00D9C" w14:paraId="2CC257F6" w14:textId="77777777" w:rsidTr="000E6DC1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46B1F84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lastRenderedPageBreak/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7CA508C1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045" w:type="dxa"/>
          </w:tcPr>
          <w:p w14:paraId="624DD357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u w:val="single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r w:rsidRPr="00B00D9C"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t xml:space="preserve"> </w:t>
            </w:r>
            <w:r w:rsidRPr="00B00D9C">
              <w:rPr>
                <w:rFonts w:ascii="Calibri" w:eastAsia="Times New Roman" w:hAnsi="Calibri" w:cs="Calibri"/>
                <w:b/>
                <w:bCs/>
                <w:color w:val="000000"/>
                <w:lang w:val="en-GB" w:eastAsia="fr-FR"/>
              </w:rPr>
              <w:t>CN21SMU1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then Index on Slot =0.</w:t>
            </w:r>
          </w:p>
          <w:p w14:paraId="5EB19AED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bCs/>
                <w:color w:val="000000"/>
                <w:lang w:val="en-GB" w:eastAsia="fr-FR"/>
              </w:rPr>
              <w:t>CN21SDMC0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then Index on Slot =1.</w:t>
            </w:r>
          </w:p>
          <w:p w14:paraId="5E916CA2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bCs/>
                <w:color w:val="000000"/>
                <w:lang w:val="en-GB" w:eastAsia="fr-FR"/>
              </w:rPr>
              <w:t>CN2E02FFB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then Index on Slot =0.</w:t>
            </w:r>
          </w:p>
          <w:p w14:paraId="0C016A55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color w:val="000000"/>
                <w:lang w:val="en-GB" w:eastAsia="fr-FR"/>
              </w:rPr>
              <w:t>CN2E00PEM</w:t>
            </w: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>” with slot Index=1.</w:t>
            </w:r>
          </w:p>
          <w:p w14:paraId="2D58EC70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color w:val="000000"/>
                <w:lang w:val="en-GB" w:eastAsia="fr-FR"/>
              </w:rPr>
              <w:t xml:space="preserve">Else, </w:t>
            </w: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SlotPos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” attribute</w:t>
            </w:r>
          </w:p>
          <w:p w14:paraId="477348F2" w14:textId="77777777" w:rsidR="00EF6FA9" w:rsidRPr="00B00D9C" w:rsidRDefault="00EF6FA9" w:rsidP="00EF6FA9">
            <w:pPr>
              <w:numPr>
                <w:ilvl w:val="0"/>
                <w:numId w:val="15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Note: if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SlotPos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” is empty, consider the index on slot=0.</w:t>
            </w:r>
          </w:p>
        </w:tc>
      </w:tr>
      <w:tr w:rsidR="00EF6FA9" w:rsidRPr="00B00D9C" w14:paraId="6C715991" w14:textId="77777777" w:rsidTr="000E6DC1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36B54F5C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64B251D7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[Mandatory]</w:t>
            </w:r>
          </w:p>
        </w:tc>
        <w:tc>
          <w:tcPr>
            <w:tcW w:w="6045" w:type="dxa"/>
          </w:tcPr>
          <w:p w14:paraId="27FA81A5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="UPIU" then:</w:t>
            </w:r>
          </w:p>
          <w:p w14:paraId="504C56EE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Find other boards having same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RackNo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,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FrameNo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,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SlotNo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and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SlotPos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but with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SubSlotNo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="2" or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SubSlotNo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="3".</w:t>
            </w:r>
          </w:p>
          <w:p w14:paraId="1BAFC6F3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Board type is the concatenation of “UPIU”, “/”,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of board with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SubSlotNo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="2", “/” and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of board with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SubSlotNo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="3".</w:t>
            </w:r>
          </w:p>
          <w:p w14:paraId="41700DA0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E.g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:</w:t>
            </w:r>
          </w:p>
          <w:p w14:paraId="02C7998E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="UAIC"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="KW31UAIC0"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UnitPosition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RackNo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</w:t>
            </w:r>
            <w:proofErr w:type="gram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0,FrameNo</w:t>
            </w:r>
            <w:proofErr w:type="gram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=3,SlotNo=0,SlotPos=1,SubSlotNo=2"</w:t>
            </w:r>
          </w:p>
          <w:p w14:paraId="3E5A9BAD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="UAIC"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="KW31UAIC0"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UnitPosition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RackNo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</w:t>
            </w:r>
            <w:proofErr w:type="gram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0,FrameNo</w:t>
            </w:r>
            <w:proofErr w:type="gram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=3,SlotNo=0,SlotPos=1,SubSlotNo=3"</w:t>
            </w:r>
          </w:p>
          <w:p w14:paraId="35131371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="UPIU"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="KW31UPIU0" UnitPosition="RackNo=</w:t>
            </w:r>
            <w:proofErr w:type="gram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0,FrameNo</w:t>
            </w:r>
            <w:proofErr w:type="gram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=3,SlotNo=0,SlotPos=1,SubSlotNo=-1"</w:t>
            </w:r>
          </w:p>
          <w:p w14:paraId="37DDAD7E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 Type = UPIU/UAIC/UAIC.</w:t>
            </w:r>
          </w:p>
          <w:p w14:paraId="4E5593A3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Else,</w:t>
            </w:r>
          </w:p>
          <w:p w14:paraId="440DBE63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Ignore all boards with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SubSlotNo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&lt;&gt; -1.</w:t>
            </w:r>
          </w:p>
          <w:p w14:paraId="5E4DC490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proofErr w:type="gram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=”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Boardtype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” attribute</w:t>
            </w:r>
          </w:p>
          <w:p w14:paraId="687AB807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If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” attribute is empty, take the value of 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 xml:space="preserve"> attribute and match its value inside the board matching.</w:t>
            </w:r>
          </w:p>
          <w:p w14:paraId="46F2DE14" w14:textId="77777777" w:rsidR="00EF6FA9" w:rsidRPr="00B00D9C" w:rsidRDefault="00EF6FA9" w:rsidP="00EF6FA9">
            <w:pPr>
              <w:numPr>
                <w:ilvl w:val="1"/>
                <w:numId w:val="18"/>
              </w:numPr>
              <w:spacing w:after="0" w:line="240" w:lineRule="auto"/>
              <w:rPr>
                <w:rFonts w:ascii="Calibri" w:eastAsia="Times New Roman" w:hAnsi="Calibri" w:cs="Calibri"/>
                <w:bCs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If no matching was found, take the board type as it is mentioned inside “</w:t>
            </w:r>
            <w:proofErr w:type="spellStart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BoardType</w:t>
            </w:r>
            <w:proofErr w:type="spellEnd"/>
            <w:r w:rsidRPr="00B00D9C">
              <w:rPr>
                <w:rFonts w:ascii="Calibri" w:eastAsia="Times New Roman" w:hAnsi="Calibri" w:cs="Calibri"/>
                <w:bCs/>
                <w:lang w:val="en-GB" w:eastAsia="fr-FR"/>
              </w:rPr>
              <w:t>” attribute.</w:t>
            </w:r>
          </w:p>
          <w:p w14:paraId="6E3E7091" w14:textId="77777777" w:rsidR="00EF6FA9" w:rsidRPr="00B00D9C" w:rsidRDefault="00EF6FA9" w:rsidP="000E6DC1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</w:pPr>
          </w:p>
        </w:tc>
      </w:tr>
      <w:tr w:rsidR="00EF6FA9" w:rsidRPr="00B00D9C" w14:paraId="4303C34E" w14:textId="77777777" w:rsidTr="000E6DC1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3860949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581F07DD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</w:tcPr>
          <w:p w14:paraId="397D9B07" w14:textId="77777777" w:rsidR="00EF6FA9" w:rsidRPr="00B00D9C" w:rsidRDefault="00EF6FA9" w:rsidP="00EF6FA9">
            <w:pPr>
              <w:numPr>
                <w:ilvl w:val="0"/>
                <w:numId w:val="20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BOMCode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22B12B0B" w14:textId="77777777" w:rsidR="00EF6FA9" w:rsidRPr="00B00D9C" w:rsidRDefault="00EF6FA9" w:rsidP="00EF6FA9">
            <w:pPr>
              <w:numPr>
                <w:ilvl w:val="0"/>
                <w:numId w:val="20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If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BOMcode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” doesn’t not exist or empty, take the value of 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=”</w:t>
            </w:r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Item</w:t>
            </w:r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attribute.</w:t>
            </w:r>
          </w:p>
          <w:p w14:paraId="01CD1420" w14:textId="77777777" w:rsidR="00EF6FA9" w:rsidRPr="00B00D9C" w:rsidRDefault="00EF6FA9" w:rsidP="00EF6FA9">
            <w:pPr>
              <w:numPr>
                <w:ilvl w:val="0"/>
                <w:numId w:val="20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If the part number not found in 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dumps</w:t>
            </w:r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then set it</w:t>
            </w:r>
          </w:p>
          <w:p w14:paraId="3389BBE9" w14:textId="77777777" w:rsidR="00EF6FA9" w:rsidRPr="00B00D9C" w:rsidRDefault="00EF6FA9" w:rsidP="00EF6FA9">
            <w:pPr>
              <w:numPr>
                <w:ilvl w:val="1"/>
                <w:numId w:val="20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Boardname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(Undefined Part Number)</w:t>
            </w:r>
          </w:p>
          <w:p w14:paraId="45FA9A89" w14:textId="77777777" w:rsidR="00EF6FA9" w:rsidRPr="00B00D9C" w:rsidRDefault="00EF6FA9" w:rsidP="00EF6FA9">
            <w:pPr>
              <w:numPr>
                <w:ilvl w:val="0"/>
                <w:numId w:val="20"/>
              </w:numPr>
              <w:spacing w:after="0" w:line="240" w:lineRule="auto"/>
              <w:rPr>
                <w:rFonts w:ascii="Calibri" w:eastAsia="Times New Roman" w:hAnsi="Calibri" w:cs="Calibri"/>
                <w:noProof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lastRenderedPageBreak/>
              <w:t>Else, if no board name also so report an error as missing board information and present the available information</w:t>
            </w:r>
          </w:p>
          <w:p w14:paraId="3A074FCA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  <w:p w14:paraId="458CBFF0" w14:textId="77777777" w:rsidR="00EF6FA9" w:rsidRPr="00B00D9C" w:rsidRDefault="00EF6FA9" w:rsidP="00EF6FA9">
            <w:pPr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Eg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BOMCode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 03030LPM"</w:t>
            </w:r>
            <w:r w:rsidRPr="00B00D9C"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sym w:font="Wingdings" w:char="F0E0"/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Part Number= 03030LPM</w:t>
            </w:r>
          </w:p>
          <w:p w14:paraId="43AC45EF" w14:textId="77777777" w:rsidR="00EF6FA9" w:rsidRPr="00B00D9C" w:rsidRDefault="00EF6FA9" w:rsidP="00EF6FA9">
            <w:pPr>
              <w:numPr>
                <w:ilvl w:val="0"/>
                <w:numId w:val="27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Item="02112722" </w:t>
            </w:r>
            <w:r w:rsidRPr="00B00D9C">
              <w:rPr>
                <w:rFonts w:ascii="Arial" w:eastAsia="Times New Roman" w:hAnsi="Arial" w:cs="Times New Roman"/>
                <w:sz w:val="20"/>
                <w:szCs w:val="20"/>
                <w:lang w:val="en-GB" w:eastAsia="fr-FR"/>
              </w:rPr>
              <w:sym w:font="Wingdings" w:char="F0E0"/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Part Number =0211722</w:t>
            </w:r>
          </w:p>
        </w:tc>
      </w:tr>
      <w:tr w:rsidR="00EF6FA9" w:rsidRPr="00B00D9C" w14:paraId="39618A03" w14:textId="77777777" w:rsidTr="000E6DC1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2686D3E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lastRenderedPageBreak/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7B339832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</w:tcPr>
          <w:p w14:paraId="0562AA9C" w14:textId="77777777" w:rsidR="00EF6FA9" w:rsidRPr="00B00D9C" w:rsidRDefault="00EF6FA9" w:rsidP="00EF6FA9">
            <w:pPr>
              <w:numPr>
                <w:ilvl w:val="0"/>
                <w:numId w:val="21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ManufacturerData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3537D134" w14:textId="77777777" w:rsidR="00EF6FA9" w:rsidRPr="00B00D9C" w:rsidRDefault="00EF6FA9" w:rsidP="000E6DC1">
            <w:pPr>
              <w:numPr>
                <w:ilvl w:val="0"/>
                <w:numId w:val="26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Eg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ManufacturerData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 HERT BBU, WD22GTMUb, GBTS Main Processing &amp;amp; Transmission Unit (4E1 + 2FE + 6CPRI + 1EXT)"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Description= HERT BBU, WD22GTMUb, GBTS Main Processing &amp;amp; Transmission Unit (4E1 + 2FE + 6CPRI + 1EXT)</w:t>
            </w:r>
          </w:p>
        </w:tc>
      </w:tr>
      <w:tr w:rsidR="00EF6FA9" w:rsidRPr="00B00D9C" w14:paraId="366EEDE5" w14:textId="77777777" w:rsidTr="000E6DC1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DF871EC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Date Of Manufacture</w:t>
            </w:r>
          </w:p>
          <w:p w14:paraId="6F376CF5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</w:p>
        </w:tc>
        <w:tc>
          <w:tcPr>
            <w:tcW w:w="1549" w:type="dxa"/>
            <w:shd w:val="clear" w:color="auto" w:fill="auto"/>
          </w:tcPr>
          <w:p w14:paraId="3C5BE785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</w:tcPr>
          <w:p w14:paraId="2CCD9E2D" w14:textId="77777777" w:rsidR="00EF6FA9" w:rsidRPr="00B00D9C" w:rsidRDefault="00EF6FA9" w:rsidP="00EF6FA9">
            <w:pPr>
              <w:numPr>
                <w:ilvl w:val="0"/>
                <w:numId w:val="22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DateOfManufacture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6739FB6A" w14:textId="77777777" w:rsidR="00EF6FA9" w:rsidRPr="00B00D9C" w:rsidRDefault="00EF6FA9" w:rsidP="000E6DC1">
            <w:pPr>
              <w:numPr>
                <w:ilvl w:val="0"/>
                <w:numId w:val="25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Eg</w:t>
            </w:r>
            <w:proofErr w:type="spellEnd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: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DateOfManufacture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="2011-03-03"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DateOfManufacture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=2011-03-03</w:t>
            </w:r>
          </w:p>
        </w:tc>
      </w:tr>
      <w:tr w:rsidR="00EF6FA9" w:rsidRPr="00B00D9C" w14:paraId="63F9D4F5" w14:textId="77777777" w:rsidTr="000E6DC1">
        <w:tc>
          <w:tcPr>
            <w:tcW w:w="1676" w:type="dxa"/>
            <w:shd w:val="clear" w:color="auto" w:fill="auto"/>
          </w:tcPr>
          <w:p w14:paraId="58A9429B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706D1B08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</w:tcPr>
          <w:p w14:paraId="24B3033C" w14:textId="77777777" w:rsidR="00EF6FA9" w:rsidRPr="00B00D9C" w:rsidRDefault="00EF6FA9" w:rsidP="00EF6FA9">
            <w:pPr>
              <w:numPr>
                <w:ilvl w:val="0"/>
                <w:numId w:val="23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=Value of “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SerialNumber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028FDC0F" w14:textId="77777777" w:rsidR="00EF6FA9" w:rsidRPr="00B00D9C" w:rsidRDefault="00EF6FA9" w:rsidP="000E6DC1">
            <w:pPr>
              <w:numPr>
                <w:ilvl w:val="0"/>
                <w:numId w:val="24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proofErr w:type="spellStart"/>
            <w:proofErr w:type="gram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Eg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>:SerialNumber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>="030LPM4MB5618639"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SerialNumber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>=030LPM4MB5618639</w:t>
            </w:r>
          </w:p>
        </w:tc>
      </w:tr>
      <w:tr w:rsidR="00EF6FA9" w:rsidRPr="00B00D9C" w14:paraId="78542646" w14:textId="77777777" w:rsidTr="000E6DC1">
        <w:tc>
          <w:tcPr>
            <w:tcW w:w="1676" w:type="dxa"/>
            <w:shd w:val="clear" w:color="auto" w:fill="auto"/>
          </w:tcPr>
          <w:p w14:paraId="026BACFA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highlight w:val="red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77D7A17F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</w:tcPr>
          <w:p w14:paraId="265B8B90" w14:textId="77777777" w:rsidR="00EF6FA9" w:rsidRPr="00B00D9C" w:rsidRDefault="00EF6FA9" w:rsidP="00EF6FA9">
            <w:pPr>
              <w:numPr>
                <w:ilvl w:val="0"/>
                <w:numId w:val="19"/>
              </w:numPr>
              <w:spacing w:after="0" w:line="240" w:lineRule="auto"/>
              <w:rPr>
                <w:rFonts w:ascii="Calibri" w:eastAsia="Times New Roman" w:hAnsi="Calibri" w:cs="Calibri"/>
                <w:b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=Value </w:t>
            </w:r>
            <w:proofErr w:type="gramStart"/>
            <w:r w:rsidRPr="00B00D9C">
              <w:rPr>
                <w:rFonts w:ascii="Calibri" w:eastAsia="Times New Roman" w:hAnsi="Calibri" w:cs="Calibri"/>
                <w:lang w:val="en-GB" w:eastAsia="fr-FR"/>
              </w:rPr>
              <w:t>of ”</w:t>
            </w:r>
            <w:proofErr w:type="spellStart"/>
            <w:r w:rsidRPr="00B00D9C">
              <w:rPr>
                <w:rFonts w:ascii="Calibri" w:eastAsia="Times New Roman" w:hAnsi="Calibri" w:cs="Calibri"/>
                <w:b/>
                <w:bCs/>
                <w:lang w:val="en-GB" w:eastAsia="fr-FR"/>
              </w:rPr>
              <w:t>IssueNumber</w:t>
            </w:r>
            <w:proofErr w:type="spellEnd"/>
            <w:proofErr w:type="gramEnd"/>
            <w:r w:rsidRPr="00B00D9C">
              <w:rPr>
                <w:rFonts w:ascii="Calibri" w:eastAsia="Times New Roman" w:hAnsi="Calibri" w:cs="Calibri"/>
                <w:lang w:val="en-GB" w:eastAsia="fr-FR"/>
              </w:rPr>
              <w:t>” attribute</w:t>
            </w:r>
          </w:p>
          <w:p w14:paraId="2105D8A0" w14:textId="77777777" w:rsidR="00EF6FA9" w:rsidRPr="00B00D9C" w:rsidRDefault="00EF6FA9" w:rsidP="000E6DC1">
            <w:pPr>
              <w:numPr>
                <w:ilvl w:val="0"/>
                <w:numId w:val="24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proofErr w:type="spellStart"/>
            <w:r w:rsidRPr="00B00D9C">
              <w:rPr>
                <w:rFonts w:ascii="Calibri" w:eastAsia="Times New Roman" w:hAnsi="Calibri" w:cs="Calibri"/>
                <w:b/>
                <w:lang w:val="en-GB" w:eastAsia="fr-FR"/>
              </w:rPr>
              <w:t>Eg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: </w:t>
            </w:r>
            <w:proofErr w:type="spellStart"/>
            <w:r w:rsidRPr="00B00D9C">
              <w:rPr>
                <w:rFonts w:ascii="Calibri" w:eastAsia="Times New Roman" w:hAnsi="Calibri" w:cs="Calibri"/>
                <w:lang w:val="en-GB" w:eastAsia="fr-FR"/>
              </w:rPr>
              <w:t>IssueNumber</w:t>
            </w:r>
            <w:proofErr w:type="spellEnd"/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="00" </w:t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sym w:font="Wingdings" w:char="F0E0"/>
            </w:r>
            <w:r w:rsidRPr="00B00D9C">
              <w:rPr>
                <w:rFonts w:ascii="Calibri" w:eastAsia="Times New Roman" w:hAnsi="Calibri" w:cs="Calibri"/>
                <w:lang w:val="en-GB" w:eastAsia="fr-FR"/>
              </w:rPr>
              <w:t xml:space="preserve"> Issue Number=00</w:t>
            </w:r>
          </w:p>
        </w:tc>
      </w:tr>
      <w:tr w:rsidR="00EF6FA9" w:rsidRPr="00B00D9C" w14:paraId="5255F3A3" w14:textId="77777777" w:rsidTr="000E6DC1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D3574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87DE1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F94E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=null</w:t>
            </w:r>
          </w:p>
        </w:tc>
      </w:tr>
      <w:tr w:rsidR="00EF6FA9" w:rsidRPr="00B00D9C" w14:paraId="29932E9D" w14:textId="77777777" w:rsidTr="000E6DC1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086F0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56D0B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2042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=null</w:t>
            </w:r>
          </w:p>
        </w:tc>
      </w:tr>
      <w:tr w:rsidR="00EF6FA9" w:rsidRPr="00B00D9C" w14:paraId="4730FB02" w14:textId="77777777" w:rsidTr="000E6DC1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FFE14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2EBDA" w14:textId="77777777" w:rsidR="00EF6FA9" w:rsidRPr="00B00D9C" w:rsidRDefault="00EF6FA9" w:rsidP="000E6DC1">
            <w:pPr>
              <w:spacing w:after="0" w:line="240" w:lineRule="auto"/>
              <w:rPr>
                <w:rFonts w:ascii="Calibri" w:eastAsia="Times New Roman" w:hAnsi="Calibri" w:cs="Calibri"/>
                <w:highlight w:val="yellow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highlight w:val="yellow"/>
                <w:lang w:val="en-GB" w:eastAsia="fr-FR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EF8F0" w14:textId="77777777" w:rsidR="00EF6FA9" w:rsidRPr="00B00D9C" w:rsidRDefault="00EF6FA9" w:rsidP="00EF6FA9">
            <w:pPr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Calibri" w:eastAsia="Times New Roman" w:hAnsi="Calibri" w:cs="Calibri"/>
                <w:lang w:val="en-GB" w:eastAsia="fr-FR"/>
              </w:rPr>
            </w:pPr>
            <w:r w:rsidRPr="00B00D9C">
              <w:rPr>
                <w:rFonts w:ascii="Calibri" w:eastAsia="Times New Roman" w:hAnsi="Calibri" w:cs="Calibri"/>
                <w:lang w:val="en-GB" w:eastAsia="fr-FR"/>
              </w:rPr>
              <w:t>=null</w:t>
            </w:r>
          </w:p>
        </w:tc>
      </w:tr>
    </w:tbl>
    <w:p w14:paraId="1D846367" w14:textId="77777777" w:rsidR="00EF6FA9" w:rsidRDefault="00EF6FA9" w:rsidP="00EF6FA9"/>
    <w:p w14:paraId="1ADCF852" w14:textId="77777777" w:rsidR="00EF6FA9" w:rsidRPr="00B00D9C" w:rsidRDefault="00EF6FA9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0FA5FD58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6DF4CAB8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6311E60F" w14:textId="77777777" w:rsidR="00552682" w:rsidRPr="00B00D9C" w:rsidRDefault="00552682" w:rsidP="00552682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0914FC51" w14:textId="40B3B8F9" w:rsidR="00BB2ED1" w:rsidRDefault="00552682" w:rsidP="005526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B00D9C">
        <w:rPr>
          <w:rFonts w:ascii="Arial" w:eastAsia="Times New Roman" w:hAnsi="Arial" w:cs="Times New Roman"/>
          <w:sz w:val="20"/>
          <w:szCs w:val="20"/>
          <w:lang w:val="en-US" w:eastAsia="fr-FR"/>
        </w:rPr>
        <w:br w:type="page"/>
      </w:r>
    </w:p>
    <w:p w14:paraId="0520545F" w14:textId="77777777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445162AE" w14:textId="77777777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01438076" w14:textId="569F7FC3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15A3DAC7" w14:textId="77777777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US" w:eastAsia="fr-FR"/>
        </w:rPr>
      </w:pPr>
    </w:p>
    <w:p w14:paraId="4A0CC8B4" w14:textId="77777777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b/>
          <w:sz w:val="20"/>
          <w:szCs w:val="20"/>
          <w:highlight w:val="yellow"/>
          <w:lang w:val="en-GB" w:eastAsia="fr-FR"/>
        </w:rPr>
      </w:pPr>
    </w:p>
    <w:p w14:paraId="677C8083" w14:textId="77777777" w:rsidR="00BB2ED1" w:rsidRDefault="00BB2ED1" w:rsidP="00BB2ED1">
      <w:pPr>
        <w:spacing w:after="0" w:line="240" w:lineRule="auto"/>
        <w:rPr>
          <w:rFonts w:ascii="Arial" w:eastAsia="Times New Roman" w:hAnsi="Arial" w:cs="Times New Roman"/>
          <w:sz w:val="20"/>
          <w:szCs w:val="20"/>
          <w:lang w:val="en-GB" w:eastAsia="fr-FR"/>
        </w:rPr>
      </w:pPr>
    </w:p>
    <w:p w14:paraId="00EE96A5" w14:textId="2E5AFEF4" w:rsidR="00BB2ED1" w:rsidRDefault="00BB2ED1" w:rsidP="00BB2ED1">
      <w:r>
        <w:rPr>
          <w:rFonts w:ascii="Arial" w:eastAsia="Times New Roman" w:hAnsi="Arial" w:cs="Times New Roman"/>
          <w:sz w:val="20"/>
          <w:szCs w:val="20"/>
          <w:lang w:val="en-US" w:eastAsia="fr-FR"/>
        </w:rPr>
        <w:br w:type="page"/>
      </w:r>
    </w:p>
    <w:sectPr w:rsidR="00BB2E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012DF"/>
    <w:multiLevelType w:val="hybridMultilevel"/>
    <w:tmpl w:val="2CD0A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305133"/>
    <w:multiLevelType w:val="hybridMultilevel"/>
    <w:tmpl w:val="CC1498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7D68CA"/>
    <w:multiLevelType w:val="hybridMultilevel"/>
    <w:tmpl w:val="A51EFF6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8669C7"/>
    <w:multiLevelType w:val="hybridMultilevel"/>
    <w:tmpl w:val="293C67AA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F8E1B15"/>
    <w:multiLevelType w:val="hybridMultilevel"/>
    <w:tmpl w:val="3B44E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710E6F"/>
    <w:multiLevelType w:val="hybridMultilevel"/>
    <w:tmpl w:val="2FCC0E1C"/>
    <w:lvl w:ilvl="0" w:tplc="0C09000F">
      <w:start w:val="1"/>
      <w:numFmt w:val="decimal"/>
      <w:lvlText w:val="%1."/>
      <w:lvlJc w:val="left"/>
      <w:pPr>
        <w:ind w:left="1146" w:hanging="360"/>
      </w:pPr>
    </w:lvl>
    <w:lvl w:ilvl="1" w:tplc="0C090019">
      <w:start w:val="1"/>
      <w:numFmt w:val="lowerLetter"/>
      <w:lvlText w:val="%2."/>
      <w:lvlJc w:val="left"/>
      <w:pPr>
        <w:ind w:left="1866" w:hanging="360"/>
      </w:pPr>
    </w:lvl>
    <w:lvl w:ilvl="2" w:tplc="0C09001B">
      <w:start w:val="1"/>
      <w:numFmt w:val="lowerRoman"/>
      <w:lvlText w:val="%3."/>
      <w:lvlJc w:val="right"/>
      <w:pPr>
        <w:ind w:left="2586" w:hanging="180"/>
      </w:pPr>
    </w:lvl>
    <w:lvl w:ilvl="3" w:tplc="0C09000F">
      <w:start w:val="1"/>
      <w:numFmt w:val="decimal"/>
      <w:lvlText w:val="%4."/>
      <w:lvlJc w:val="left"/>
      <w:pPr>
        <w:ind w:left="3306" w:hanging="360"/>
      </w:pPr>
    </w:lvl>
    <w:lvl w:ilvl="4" w:tplc="0C090019">
      <w:start w:val="1"/>
      <w:numFmt w:val="lowerLetter"/>
      <w:lvlText w:val="%5."/>
      <w:lvlJc w:val="left"/>
      <w:pPr>
        <w:ind w:left="4026" w:hanging="360"/>
      </w:pPr>
    </w:lvl>
    <w:lvl w:ilvl="5" w:tplc="0C09001B">
      <w:start w:val="1"/>
      <w:numFmt w:val="lowerRoman"/>
      <w:lvlText w:val="%6."/>
      <w:lvlJc w:val="right"/>
      <w:pPr>
        <w:ind w:left="4746" w:hanging="180"/>
      </w:pPr>
    </w:lvl>
    <w:lvl w:ilvl="6" w:tplc="0C09000F">
      <w:start w:val="1"/>
      <w:numFmt w:val="decimal"/>
      <w:lvlText w:val="%7."/>
      <w:lvlJc w:val="left"/>
      <w:pPr>
        <w:ind w:left="5466" w:hanging="360"/>
      </w:pPr>
    </w:lvl>
    <w:lvl w:ilvl="7" w:tplc="0C090019">
      <w:start w:val="1"/>
      <w:numFmt w:val="lowerLetter"/>
      <w:lvlText w:val="%8."/>
      <w:lvlJc w:val="left"/>
      <w:pPr>
        <w:ind w:left="6186" w:hanging="360"/>
      </w:pPr>
    </w:lvl>
    <w:lvl w:ilvl="8" w:tplc="0C09001B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800C0A"/>
    <w:multiLevelType w:val="hybridMultilevel"/>
    <w:tmpl w:val="FB14DA7C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2B45B31"/>
    <w:multiLevelType w:val="hybridMultilevel"/>
    <w:tmpl w:val="71F671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A95DA1"/>
    <w:multiLevelType w:val="hybridMultilevel"/>
    <w:tmpl w:val="8DBCC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1B7DF9"/>
    <w:multiLevelType w:val="hybridMultilevel"/>
    <w:tmpl w:val="D39CB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3A54E6"/>
    <w:multiLevelType w:val="hybridMultilevel"/>
    <w:tmpl w:val="71703D18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970511"/>
    <w:multiLevelType w:val="hybridMultilevel"/>
    <w:tmpl w:val="FFECA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D5258A"/>
    <w:multiLevelType w:val="hybridMultilevel"/>
    <w:tmpl w:val="B2A84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B76C25"/>
    <w:multiLevelType w:val="hybridMultilevel"/>
    <w:tmpl w:val="2CE0F7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E05393"/>
    <w:multiLevelType w:val="hybridMultilevel"/>
    <w:tmpl w:val="A170BEC0"/>
    <w:lvl w:ilvl="0" w:tplc="872074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603E69"/>
    <w:multiLevelType w:val="hybridMultilevel"/>
    <w:tmpl w:val="0A0262E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46A564D"/>
    <w:multiLevelType w:val="hybridMultilevel"/>
    <w:tmpl w:val="370412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D85A7E"/>
    <w:multiLevelType w:val="hybridMultilevel"/>
    <w:tmpl w:val="B590DF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86145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38275609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67942990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75370066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636596483">
    <w:abstractNumId w:val="2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97251994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672728842">
    <w:abstractNumId w:val="1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600063502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474950757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377170439">
    <w:abstractNumId w:val="2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1775861576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 w16cid:durableId="835076261">
    <w:abstractNumId w:val="13"/>
  </w:num>
  <w:num w:numId="13" w16cid:durableId="1248613354">
    <w:abstractNumId w:val="11"/>
  </w:num>
  <w:num w:numId="14" w16cid:durableId="1355427171">
    <w:abstractNumId w:val="22"/>
  </w:num>
  <w:num w:numId="15" w16cid:durableId="194273747">
    <w:abstractNumId w:val="12"/>
  </w:num>
  <w:num w:numId="16" w16cid:durableId="949703926">
    <w:abstractNumId w:val="21"/>
  </w:num>
  <w:num w:numId="17" w16cid:durableId="1585065358">
    <w:abstractNumId w:val="6"/>
  </w:num>
  <w:num w:numId="18" w16cid:durableId="2045790968">
    <w:abstractNumId w:val="20"/>
  </w:num>
  <w:num w:numId="19" w16cid:durableId="501556067">
    <w:abstractNumId w:val="0"/>
  </w:num>
  <w:num w:numId="20" w16cid:durableId="892227866">
    <w:abstractNumId w:val="24"/>
  </w:num>
  <w:num w:numId="21" w16cid:durableId="1220095303">
    <w:abstractNumId w:val="16"/>
  </w:num>
  <w:num w:numId="22" w16cid:durableId="240484178">
    <w:abstractNumId w:val="9"/>
  </w:num>
  <w:num w:numId="23" w16cid:durableId="1170438707">
    <w:abstractNumId w:val="15"/>
  </w:num>
  <w:num w:numId="24" w16cid:durableId="880089354">
    <w:abstractNumId w:val="4"/>
  </w:num>
  <w:num w:numId="25" w16cid:durableId="447626744">
    <w:abstractNumId w:val="8"/>
  </w:num>
  <w:num w:numId="26" w16cid:durableId="1317614470">
    <w:abstractNumId w:val="14"/>
  </w:num>
  <w:num w:numId="27" w16cid:durableId="688264363">
    <w:abstractNumId w:val="19"/>
  </w:num>
  <w:num w:numId="28" w16cid:durableId="13834811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ED1"/>
    <w:rsid w:val="0011379C"/>
    <w:rsid w:val="00206364"/>
    <w:rsid w:val="00552682"/>
    <w:rsid w:val="00924E1D"/>
    <w:rsid w:val="00BB2ED1"/>
    <w:rsid w:val="00EF6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59EADE"/>
  <w15:chartTrackingRefBased/>
  <w15:docId w15:val="{57E51CF5-59A6-4DFC-AB14-925ECFE85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2ED1"/>
    <w:pPr>
      <w:spacing w:line="256" w:lineRule="auto"/>
    </w:pPr>
    <w:rPr>
      <w:kern w:val="0"/>
      <w:sz w:val="22"/>
      <w:szCs w:val="22"/>
      <w:lang w:val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B2E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2E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2E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2E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2E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2E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2E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2E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2E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2E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2E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2E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2ED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2ED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2ED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2ED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2ED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2ED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2E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2E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2E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2E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2E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2ED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2ED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2ED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2E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2ED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2ED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1088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Shamim Ahmed</dc:creator>
  <cp:keywords/>
  <dc:description/>
  <cp:lastModifiedBy>Shamim Ahmed</cp:lastModifiedBy>
  <cp:revision>1</cp:revision>
  <dcterms:created xsi:type="dcterms:W3CDTF">2024-05-23T12:25:00Z</dcterms:created>
  <dcterms:modified xsi:type="dcterms:W3CDTF">2024-05-23T13:06:00Z</dcterms:modified>
</cp:coreProperties>
</file>