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9D9B4" w14:textId="77777777" w:rsidR="00B75F58" w:rsidRPr="00F17FF7" w:rsidRDefault="00B75F58" w:rsidP="00B75F58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4281CE4B" w14:textId="77777777" w:rsidR="00B75F58" w:rsidRPr="00F17FF7" w:rsidRDefault="00B75F58" w:rsidP="00B75F58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B75F58" w:rsidRPr="00F17FF7" w14:paraId="033AD273" w14:textId="77777777" w:rsidTr="00E52059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08D3EF7D" w14:textId="77777777" w:rsidR="00B75F58" w:rsidRPr="00F17FF7" w:rsidRDefault="00B75F58" w:rsidP="00E52059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12E7BA3B" wp14:editId="580CE803">
                  <wp:extent cx="4143375" cy="1371600"/>
                  <wp:effectExtent l="0" t="0" r="0" b="0"/>
                  <wp:docPr id="12" name="Picture 12" descr="A blue text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973287" w14:textId="77777777" w:rsidR="00B75F58" w:rsidRPr="00F17FF7" w:rsidRDefault="00B75F58" w:rsidP="00E52059">
            <w:pPr>
              <w:pStyle w:val="Title"/>
              <w:rPr>
                <w:color w:val="002060"/>
                <w:lang w:val="en-US"/>
              </w:rPr>
            </w:pPr>
          </w:p>
          <w:p w14:paraId="547A2DA6" w14:textId="77777777" w:rsidR="00B75F58" w:rsidRPr="00F17FF7" w:rsidRDefault="00B75F58" w:rsidP="00E52059">
            <w:pPr>
              <w:pStyle w:val="Title"/>
              <w:rPr>
                <w:color w:val="002060"/>
                <w:lang w:val="en-US"/>
              </w:rPr>
            </w:pPr>
          </w:p>
          <w:p w14:paraId="6E361384" w14:textId="77777777" w:rsidR="00B75F58" w:rsidRPr="00F17FF7" w:rsidRDefault="00B75F58" w:rsidP="00E52059">
            <w:pPr>
              <w:pStyle w:val="Title"/>
              <w:rPr>
                <w:color w:val="002060"/>
                <w:lang w:val="en-US"/>
              </w:rPr>
            </w:pPr>
          </w:p>
          <w:p w14:paraId="2B97A378" w14:textId="77777777" w:rsidR="00B75F58" w:rsidRPr="00F17FF7" w:rsidRDefault="00B75F58" w:rsidP="00E52059">
            <w:pPr>
              <w:pStyle w:val="Title"/>
              <w:rPr>
                <w:color w:val="002060"/>
                <w:lang w:val="en-US"/>
              </w:rPr>
            </w:pPr>
          </w:p>
          <w:p w14:paraId="7366F773" w14:textId="77777777" w:rsidR="00B75F58" w:rsidRPr="00FA0478" w:rsidRDefault="00B75F58" w:rsidP="00E52059">
            <w:pPr>
              <w:pStyle w:val="Title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 xml:space="preserve">: </w:t>
            </w:r>
            <w:r>
              <w:rPr>
                <w:color w:val="002060"/>
                <w:lang w:val="en-US"/>
              </w:rPr>
              <w:t>Huawei MW</w:t>
            </w:r>
            <w:r w:rsidRPr="00FA0478">
              <w:rPr>
                <w:color w:val="002060"/>
                <w:lang w:val="en-US"/>
              </w:rPr>
              <w:t xml:space="preserve"> </w:t>
            </w:r>
          </w:p>
          <w:p w14:paraId="502FF435" w14:textId="77777777" w:rsidR="00B75F58" w:rsidRPr="00FA0478" w:rsidRDefault="00B75F58" w:rsidP="00E52059">
            <w:pPr>
              <w:pStyle w:val="Title"/>
              <w:rPr>
                <w:color w:val="002060"/>
                <w:lang w:val="en-US"/>
              </w:rPr>
            </w:pPr>
          </w:p>
          <w:p w14:paraId="5AB871CA" w14:textId="77777777" w:rsidR="00B75F58" w:rsidRPr="00F17FF7" w:rsidRDefault="00B75F58" w:rsidP="00E52059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70F238BB" w14:textId="77777777" w:rsidR="00B75F58" w:rsidRPr="00F17FF7" w:rsidRDefault="00B75F58" w:rsidP="00E52059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177762C9" w14:textId="77777777" w:rsidR="00B75F58" w:rsidRPr="00F17FF7" w:rsidRDefault="00B75F58" w:rsidP="00E52059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5A156E71" w14:textId="77777777" w:rsidR="00B75F58" w:rsidRPr="00F17FF7" w:rsidRDefault="00B75F58" w:rsidP="00E52059">
            <w:pPr>
              <w:pStyle w:val="TypeOfDocument"/>
              <w:rPr>
                <w:lang w:val="en-US"/>
              </w:rPr>
            </w:pPr>
          </w:p>
        </w:tc>
      </w:tr>
      <w:tr w:rsidR="00B75F58" w:rsidRPr="00F17FF7" w14:paraId="2E2EF1FA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02A840C0" w14:textId="77777777" w:rsidR="00B75F58" w:rsidRPr="00F17FF7" w:rsidRDefault="00B75F5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BC8B75C" w14:textId="77777777" w:rsidR="00B75F58" w:rsidRPr="00F17FF7" w:rsidRDefault="00B75F58" w:rsidP="00E52059">
            <w:pPr>
              <w:pStyle w:val="Reference"/>
              <w:rPr>
                <w:sz w:val="20"/>
                <w:lang w:val="en-US"/>
              </w:rPr>
            </w:pPr>
          </w:p>
        </w:tc>
      </w:tr>
      <w:tr w:rsidR="00B75F58" w:rsidRPr="00F17FF7" w14:paraId="4AC0E266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5A05C074" w14:textId="77777777" w:rsidR="00B75F58" w:rsidRPr="00F17FF7" w:rsidRDefault="00B75F5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9B51874" w14:textId="77777777" w:rsidR="00B75F58" w:rsidRPr="00F17FF7" w:rsidRDefault="00B75F5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2377ECB7" w14:textId="7C6728CC" w:rsidR="00B75F58" w:rsidRPr="00F17FF7" w:rsidRDefault="00B75F5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B57B80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B57B80">
              <w:rPr>
                <w:color w:val="002060"/>
                <w:sz w:val="20"/>
                <w:lang w:val="en-US"/>
              </w:rPr>
              <w:t>04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0D2F1E">
              <w:rPr>
                <w:color w:val="002060"/>
                <w:sz w:val="20"/>
                <w:lang w:val="en-US"/>
              </w:rPr>
              <w:t>28</w:t>
            </w:r>
          </w:p>
        </w:tc>
      </w:tr>
      <w:tr w:rsidR="00B75F58" w:rsidRPr="00F17FF7" w14:paraId="5A5AE0D2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64BA4C8D" w14:textId="77777777" w:rsidR="00B75F58" w:rsidRPr="00F17FF7" w:rsidRDefault="00B75F5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A17B3D5" w14:textId="77777777" w:rsidR="00B75F58" w:rsidRPr="00F17FF7" w:rsidRDefault="00B75F58" w:rsidP="00E52059">
            <w:pPr>
              <w:pStyle w:val="Reference"/>
              <w:rPr>
                <w:lang w:val="en-US"/>
              </w:rPr>
            </w:pPr>
          </w:p>
        </w:tc>
      </w:tr>
      <w:tr w:rsidR="00B75F58" w:rsidRPr="00F17FF7" w14:paraId="06A12075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6B6FCE73" w14:textId="77777777" w:rsidR="00B75F58" w:rsidRPr="00F17FF7" w:rsidRDefault="00B75F5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3B4FFCC7" w14:textId="77777777" w:rsidR="00B75F58" w:rsidRPr="00F17FF7" w:rsidRDefault="00B75F58" w:rsidP="00E52059">
            <w:pPr>
              <w:pStyle w:val="Reference"/>
              <w:rPr>
                <w:lang w:val="en-US"/>
              </w:rPr>
            </w:pPr>
          </w:p>
        </w:tc>
      </w:tr>
      <w:tr w:rsidR="00B75F58" w:rsidRPr="00F17FF7" w14:paraId="3500E444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6E66EAE3" w14:textId="77777777" w:rsidR="00B75F58" w:rsidRPr="00F17FF7" w:rsidRDefault="00B75F5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4E041E" w14:textId="77777777" w:rsidR="00B75F58" w:rsidRPr="00F17FF7" w:rsidRDefault="00B75F58" w:rsidP="00E52059">
            <w:pPr>
              <w:pStyle w:val="Reference"/>
              <w:rPr>
                <w:lang w:val="en-US"/>
              </w:rPr>
            </w:pPr>
          </w:p>
        </w:tc>
      </w:tr>
    </w:tbl>
    <w:p w14:paraId="7E41D7CC" w14:textId="77777777" w:rsidR="00B75F58" w:rsidRPr="00F17FF7" w:rsidRDefault="00B75F58" w:rsidP="00B75F58">
      <w:pPr>
        <w:pStyle w:val="PreliminaryPageBody"/>
        <w:keepNext/>
        <w:rPr>
          <w:lang w:val="en-US"/>
        </w:rPr>
      </w:pPr>
    </w:p>
    <w:p w14:paraId="3F0097CF" w14:textId="77777777" w:rsidR="00B75F58" w:rsidRPr="00F17FF7" w:rsidRDefault="00B75F58" w:rsidP="00B75F58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F17FF7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14CCACDB" w14:textId="77777777" w:rsidR="00B75F58" w:rsidRPr="00F17FF7" w:rsidRDefault="00B75F58" w:rsidP="00B75F58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B75F58" w:rsidRPr="00F17FF7" w14:paraId="2E0188BB" w14:textId="77777777" w:rsidTr="00E5205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0FFA12" w14:textId="77777777" w:rsidR="00B75F58" w:rsidRPr="00F17FF7" w:rsidRDefault="00B75F58" w:rsidP="00E5205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EF933F7" w14:textId="77777777" w:rsidR="00B75F58" w:rsidRPr="00F17FF7" w:rsidRDefault="00B75F58" w:rsidP="00E5205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94B8A1C" w14:textId="77777777" w:rsidR="00B75F58" w:rsidRPr="00F17FF7" w:rsidRDefault="00B75F58" w:rsidP="00E5205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1FE25EC" w14:textId="77777777" w:rsidR="00B75F58" w:rsidRPr="00F17FF7" w:rsidRDefault="00B75F58" w:rsidP="00E5205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FE3DCF" w:rsidRPr="00F17FF7" w14:paraId="61D5E5DB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BE7380B" w14:textId="77777777" w:rsidR="00FE3DCF" w:rsidRPr="00F17FF7" w:rsidRDefault="00FE3DCF" w:rsidP="00FE3DCF">
            <w:pPr>
              <w:pStyle w:val="BodyTextwithNoSpaceBefore"/>
              <w:rPr>
                <w:rFonts w:ascii="Calibri" w:hAnsi="Calibri"/>
                <w:lang w:val="en-US"/>
              </w:rPr>
            </w:pPr>
            <w:r w:rsidRPr="00F17FF7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405DA3C3" w14:textId="77777777" w:rsidR="00FE3DCF" w:rsidRPr="00F17FF7" w:rsidRDefault="00FE3DCF" w:rsidP="00FE3DCF">
            <w:pPr>
              <w:pStyle w:val="ListBulletwithnospacebefore"/>
              <w:rPr>
                <w:rFonts w:ascii="Calibri" w:hAnsi="Calibri"/>
                <w:lang w:val="en-US"/>
              </w:rPr>
            </w:pPr>
            <w:r w:rsidRPr="00F17FF7"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6360384B" w14:textId="78BB6AB1" w:rsidR="00FE3DCF" w:rsidRPr="00F17FF7" w:rsidRDefault="00FE3DCF" w:rsidP="00FE3DCF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Azmat Ali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7D5C87E2" w14:textId="4758E527" w:rsidR="00FE3DCF" w:rsidRPr="00F17FF7" w:rsidRDefault="000E5CB8" w:rsidP="00FE3DC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06</w:t>
            </w:r>
            <w:r w:rsidR="00FE3DCF">
              <w:rPr>
                <w:rFonts w:ascii="Calibri" w:hAnsi="Calibri"/>
                <w:lang w:val="en-US"/>
              </w:rPr>
              <w:t>/</w:t>
            </w:r>
            <w:r w:rsidR="00B57B80">
              <w:rPr>
                <w:rFonts w:ascii="Calibri" w:hAnsi="Calibri"/>
                <w:lang w:val="en-US"/>
              </w:rPr>
              <w:t>0</w:t>
            </w:r>
            <w:r>
              <w:rPr>
                <w:rFonts w:ascii="Calibri" w:hAnsi="Calibri"/>
                <w:lang w:val="en-US"/>
              </w:rPr>
              <w:t>5</w:t>
            </w:r>
            <w:r w:rsidR="00FE3DCF">
              <w:rPr>
                <w:rFonts w:ascii="Calibri" w:hAnsi="Calibri"/>
                <w:lang w:val="en-US"/>
              </w:rPr>
              <w:t>/202</w:t>
            </w:r>
            <w:r w:rsidR="00B57B80">
              <w:rPr>
                <w:rFonts w:ascii="Calibri" w:hAnsi="Calibri"/>
                <w:lang w:val="en-US"/>
              </w:rPr>
              <w:t>5</w:t>
            </w:r>
          </w:p>
        </w:tc>
      </w:tr>
      <w:tr w:rsidR="00FE3DCF" w:rsidRPr="00F17FF7" w14:paraId="79DB67E0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58504CB" w14:textId="57AD657D" w:rsidR="00FE3DCF" w:rsidRPr="00F17FF7" w:rsidRDefault="00FE3DCF" w:rsidP="00FE3DC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7B15B83C" w14:textId="374E8B73" w:rsidR="00FE3DCF" w:rsidRPr="00F17FF7" w:rsidRDefault="00FE3DCF" w:rsidP="00FE3DC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0B49C37F" w14:textId="4EB909EC" w:rsidR="00FE3DCF" w:rsidRDefault="00FE3DCF" w:rsidP="00FE3DC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DD8F9E" w14:textId="7554D510" w:rsidR="00FE3DCF" w:rsidRDefault="00FE3DCF" w:rsidP="00B57B80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</w:tr>
    </w:tbl>
    <w:p w14:paraId="65DFED08" w14:textId="77777777" w:rsidR="00B75F58" w:rsidRPr="003F74CC" w:rsidRDefault="00B75F58" w:rsidP="00B75F58">
      <w:pPr>
        <w:pStyle w:val="Heading1"/>
      </w:pPr>
      <w:bookmarkStart w:id="1" w:name="_Toc349836870"/>
      <w:bookmarkEnd w:id="0"/>
      <w:r w:rsidRPr="003F74CC">
        <w:t>Preamble:</w:t>
      </w:r>
      <w:bookmarkEnd w:id="1"/>
    </w:p>
    <w:p w14:paraId="5A952A04" w14:textId="77777777" w:rsidR="00B75F58" w:rsidRDefault="00B75F58" w:rsidP="00B75F58">
      <w:pPr>
        <w:spacing w:after="120"/>
        <w:jc w:val="both"/>
        <w:rPr>
          <w:rFonts w:cs="Arial"/>
          <w:lang w:val="en-US"/>
        </w:rPr>
      </w:pPr>
    </w:p>
    <w:p w14:paraId="2779BAB0" w14:textId="709BC2A8" w:rsidR="00B75F58" w:rsidRPr="00BD6FCA" w:rsidRDefault="00B75F58" w:rsidP="00B75F58">
      <w:pPr>
        <w:numPr>
          <w:ilvl w:val="0"/>
          <w:numId w:val="2"/>
        </w:numPr>
        <w:spacing w:after="120"/>
        <w:jc w:val="both"/>
        <w:rPr>
          <w:rFonts w:cs="Arial"/>
          <w:lang w:val="en-US"/>
        </w:rPr>
      </w:pPr>
      <w:r>
        <w:rPr>
          <w:rFonts w:cs="Arial"/>
          <w:lang w:val="en-US"/>
        </w:rPr>
        <w:t xml:space="preserve">This document has been created to parse </w:t>
      </w:r>
      <w:r>
        <w:t xml:space="preserve">Huawei </w:t>
      </w:r>
      <w:bookmarkStart w:id="2" w:name="_Toc336962153"/>
      <w:bookmarkStart w:id="3" w:name="_Toc336962208"/>
      <w:bookmarkStart w:id="4" w:name="_Toc337031880"/>
      <w:bookmarkStart w:id="5" w:name="_Toc337031934"/>
      <w:bookmarkStart w:id="6" w:name="_Toc337031997"/>
      <w:bookmarkStart w:id="7" w:name="_Toc336962155"/>
      <w:bookmarkStart w:id="8" w:name="_Toc336962210"/>
      <w:bookmarkStart w:id="9" w:name="_Toc337031882"/>
      <w:bookmarkStart w:id="10" w:name="_Toc337031936"/>
      <w:bookmarkStart w:id="11" w:name="_Toc337031999"/>
      <w:bookmarkStart w:id="12" w:name="_Toc336962156"/>
      <w:bookmarkStart w:id="13" w:name="_Toc336962211"/>
      <w:bookmarkStart w:id="14" w:name="_Toc337031883"/>
      <w:bookmarkStart w:id="15" w:name="_Toc337031937"/>
      <w:bookmarkStart w:id="16" w:name="_Toc337032000"/>
      <w:bookmarkStart w:id="17" w:name="_Toc336962157"/>
      <w:bookmarkStart w:id="18" w:name="_Toc336962212"/>
      <w:bookmarkStart w:id="19" w:name="_Toc337031884"/>
      <w:bookmarkStart w:id="20" w:name="_Toc337031938"/>
      <w:bookmarkStart w:id="21" w:name="_Toc337032001"/>
      <w:bookmarkStart w:id="22" w:name="_Toc336962158"/>
      <w:bookmarkStart w:id="23" w:name="_Toc336962213"/>
      <w:bookmarkStart w:id="24" w:name="_Toc337031885"/>
      <w:bookmarkStart w:id="25" w:name="_Toc337031939"/>
      <w:bookmarkStart w:id="26" w:name="_Toc337032002"/>
      <w:bookmarkStart w:id="27" w:name="_Toc336962161"/>
      <w:bookmarkStart w:id="28" w:name="_Toc336962216"/>
      <w:bookmarkStart w:id="29" w:name="_Toc337031888"/>
      <w:bookmarkStart w:id="30" w:name="_Toc337031942"/>
      <w:bookmarkStart w:id="31" w:name="_Toc337032005"/>
      <w:bookmarkStart w:id="32" w:name="_Toc336962170"/>
      <w:bookmarkStart w:id="33" w:name="_Toc336962225"/>
      <w:bookmarkStart w:id="34" w:name="_Toc337031897"/>
      <w:bookmarkStart w:id="35" w:name="_Toc337031951"/>
      <w:bookmarkStart w:id="36" w:name="_Toc337032014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r w:rsidR="00B57B80">
        <w:t xml:space="preserve">U2000 </w:t>
      </w:r>
      <w:r w:rsidR="00FA481E">
        <w:t>MW</w:t>
      </w:r>
    </w:p>
    <w:p w14:paraId="03FBC69C" w14:textId="77777777" w:rsidR="00B75F58" w:rsidRDefault="00B75F58" w:rsidP="00B75F58"/>
    <w:p w14:paraId="6CFF0BE3" w14:textId="77777777" w:rsidR="00B75F58" w:rsidRDefault="00B75F58" w:rsidP="00B75F58"/>
    <w:p w14:paraId="0F77ECAB" w14:textId="77777777" w:rsidR="00B75F58" w:rsidRDefault="00B75F58" w:rsidP="00B75F58"/>
    <w:p w14:paraId="06BF1080" w14:textId="77777777" w:rsidR="00B75F58" w:rsidRDefault="00B75F58" w:rsidP="00B75F58"/>
    <w:p w14:paraId="6AE8B0B3" w14:textId="77777777" w:rsidR="00B75F58" w:rsidRDefault="00B75F58" w:rsidP="00B75F58"/>
    <w:p w14:paraId="7BCFB7B0" w14:textId="77777777" w:rsidR="00B75F58" w:rsidRDefault="00B75F58" w:rsidP="00B75F58"/>
    <w:p w14:paraId="6AC6D418" w14:textId="77777777" w:rsidR="00B75F58" w:rsidRDefault="00B75F58" w:rsidP="00B75F58"/>
    <w:p w14:paraId="68C391FB" w14:textId="77777777" w:rsidR="00B75F58" w:rsidRDefault="00B75F58" w:rsidP="00B75F58"/>
    <w:p w14:paraId="31C42E5D" w14:textId="77777777" w:rsidR="00B75F58" w:rsidRDefault="00B75F58" w:rsidP="00B75F58"/>
    <w:p w14:paraId="4E337A01" w14:textId="77777777" w:rsidR="00B75F58" w:rsidRDefault="00B75F58" w:rsidP="00B75F58"/>
    <w:p w14:paraId="27DC5880" w14:textId="77777777" w:rsidR="00B75F58" w:rsidRDefault="00B75F58" w:rsidP="00B75F58"/>
    <w:p w14:paraId="4B3BDBB3" w14:textId="77777777" w:rsidR="00B75F58" w:rsidRDefault="00B75F58" w:rsidP="00B75F58"/>
    <w:p w14:paraId="52683A84" w14:textId="77777777" w:rsidR="00B75F58" w:rsidRDefault="00B75F58" w:rsidP="00B75F58"/>
    <w:p w14:paraId="0399C7A7" w14:textId="77777777" w:rsidR="00B75F58" w:rsidRDefault="00B75F58" w:rsidP="00B75F58"/>
    <w:p w14:paraId="3D8D0226" w14:textId="77777777" w:rsidR="00B75F58" w:rsidRDefault="00B75F58" w:rsidP="00B75F58"/>
    <w:p w14:paraId="65983349" w14:textId="77777777" w:rsidR="00B75F58" w:rsidRDefault="00B75F58" w:rsidP="00B75F58"/>
    <w:p w14:paraId="1AF45C4D" w14:textId="77777777" w:rsidR="00B75F58" w:rsidRDefault="00B75F58" w:rsidP="00B75F58"/>
    <w:p w14:paraId="2B85B537" w14:textId="77777777" w:rsidR="00B75F58" w:rsidRDefault="00B75F58" w:rsidP="00B75F58"/>
    <w:p w14:paraId="4385BE25" w14:textId="77777777" w:rsidR="00B75F58" w:rsidRDefault="00B75F58" w:rsidP="00B75F58"/>
    <w:p w14:paraId="7CDC6FFF" w14:textId="77777777" w:rsidR="00B75F58" w:rsidRDefault="00B75F58" w:rsidP="00B75F58"/>
    <w:p w14:paraId="2FC192AF" w14:textId="77777777" w:rsidR="00B75F58" w:rsidRDefault="00B75F58" w:rsidP="00B75F58"/>
    <w:p w14:paraId="3024FF98" w14:textId="77777777" w:rsidR="00B75F58" w:rsidRDefault="00B75F58" w:rsidP="00B75F58"/>
    <w:p w14:paraId="166E30A7" w14:textId="77777777" w:rsidR="00B75F58" w:rsidRDefault="00B75F58" w:rsidP="00B75F58"/>
    <w:p w14:paraId="1C4D469E" w14:textId="77777777" w:rsidR="00B75F58" w:rsidRDefault="00B75F58" w:rsidP="00B75F58"/>
    <w:p w14:paraId="5B9AEDF8" w14:textId="77777777" w:rsidR="00B75F58" w:rsidRDefault="00B75F58" w:rsidP="00B75F58"/>
    <w:p w14:paraId="61A82360" w14:textId="77777777" w:rsidR="00B75F58" w:rsidRDefault="00B75F58" w:rsidP="00B75F58"/>
    <w:p w14:paraId="0A620361" w14:textId="77777777" w:rsidR="00B75F58" w:rsidRDefault="00B75F58" w:rsidP="00B75F58"/>
    <w:p w14:paraId="6D284A1F" w14:textId="77777777" w:rsidR="00B75F58" w:rsidRDefault="00B75F58" w:rsidP="00B75F58"/>
    <w:p w14:paraId="3DB075B5" w14:textId="77777777" w:rsidR="00B75F58" w:rsidRDefault="00B75F58" w:rsidP="00B75F58"/>
    <w:p w14:paraId="35A070B4" w14:textId="77777777" w:rsidR="00B75F58" w:rsidRDefault="00B75F58" w:rsidP="00B75F58"/>
    <w:p w14:paraId="67107BF6" w14:textId="77777777" w:rsidR="00B75F58" w:rsidRDefault="00B75F58" w:rsidP="00B75F58"/>
    <w:p w14:paraId="7E706CA6" w14:textId="77777777" w:rsidR="00B75F58" w:rsidRDefault="00B75F58" w:rsidP="00B75F58"/>
    <w:p w14:paraId="3A0505CE" w14:textId="77777777" w:rsidR="00B75F58" w:rsidRDefault="00B75F58" w:rsidP="00B75F58"/>
    <w:p w14:paraId="6DBC8015" w14:textId="77777777" w:rsidR="00B75F58" w:rsidRDefault="00B75F58" w:rsidP="00B75F58"/>
    <w:p w14:paraId="738A9412" w14:textId="77777777" w:rsidR="00B75F58" w:rsidRDefault="00B75F58" w:rsidP="00B75F58"/>
    <w:p w14:paraId="265F6CDA" w14:textId="77777777" w:rsidR="00B75F58" w:rsidRDefault="00B75F58" w:rsidP="00B75F58"/>
    <w:p w14:paraId="35DFB9D8" w14:textId="77777777" w:rsidR="00B75F58" w:rsidRDefault="00B75F58" w:rsidP="00B75F58"/>
    <w:p w14:paraId="62E9545B" w14:textId="77777777" w:rsidR="00B75F58" w:rsidRDefault="00B75F58" w:rsidP="00B75F58"/>
    <w:p w14:paraId="2C560C70" w14:textId="77777777" w:rsidR="00B75F58" w:rsidRDefault="00B75F58" w:rsidP="00B75F58"/>
    <w:p w14:paraId="7C27F54F" w14:textId="77777777" w:rsidR="00B75F58" w:rsidRDefault="00B75F58" w:rsidP="00B75F58"/>
    <w:p w14:paraId="23FAC2A0" w14:textId="77777777" w:rsidR="00B75F58" w:rsidRDefault="00B75F58" w:rsidP="00B75F58"/>
    <w:p w14:paraId="66092F64" w14:textId="77777777" w:rsidR="00B75F58" w:rsidRDefault="00B75F58" w:rsidP="00B75F58"/>
    <w:p w14:paraId="096C032C" w14:textId="77777777" w:rsidR="00B75F58" w:rsidRPr="00FC2412" w:rsidRDefault="00B75F58" w:rsidP="00B75F58">
      <w:pPr>
        <w:pStyle w:val="Heading1"/>
        <w:rPr>
          <w:rFonts w:ascii="Calibri" w:hAnsi="Calibri" w:cs="Calibri"/>
          <w:b/>
          <w:bCs/>
          <w:sz w:val="28"/>
          <w:szCs w:val="28"/>
        </w:rPr>
      </w:pPr>
      <w:r w:rsidRPr="00FC2412">
        <w:rPr>
          <w:rFonts w:ascii="Calibri" w:hAnsi="Calibri" w:cs="Calibri"/>
          <w:b/>
          <w:bCs/>
          <w:sz w:val="28"/>
          <w:szCs w:val="28"/>
        </w:rPr>
        <w:lastRenderedPageBreak/>
        <w:t>Parser:</w:t>
      </w:r>
    </w:p>
    <w:p w14:paraId="0FC25B6C" w14:textId="6B660B18" w:rsidR="00B75F58" w:rsidRPr="00FC2412" w:rsidRDefault="00B46A06" w:rsidP="00B75F58">
      <w:pPr>
        <w:pStyle w:val="Heading2"/>
        <w:rPr>
          <w:rFonts w:ascii="Calibri" w:hAnsi="Calibri" w:cs="Calibri"/>
          <w:b/>
          <w:bCs/>
          <w:sz w:val="28"/>
          <w:szCs w:val="28"/>
        </w:rPr>
      </w:pPr>
      <w:r w:rsidRPr="00FC2412">
        <w:rPr>
          <w:rFonts w:ascii="Calibri" w:hAnsi="Calibri" w:cs="Calibri"/>
          <w:b/>
          <w:bCs/>
          <w:sz w:val="28"/>
          <w:szCs w:val="28"/>
        </w:rPr>
        <w:t xml:space="preserve">1 </w:t>
      </w:r>
      <w:r w:rsidR="00B75F58" w:rsidRPr="00FC2412">
        <w:rPr>
          <w:rFonts w:ascii="Calibri" w:hAnsi="Calibri" w:cs="Calibri"/>
          <w:b/>
          <w:bCs/>
          <w:sz w:val="28"/>
          <w:szCs w:val="28"/>
        </w:rPr>
        <w:t>NE details</w:t>
      </w:r>
    </w:p>
    <w:p w14:paraId="2E39E6B2" w14:textId="04D56511" w:rsidR="00B75F58" w:rsidRPr="0038549D" w:rsidRDefault="00B75F58" w:rsidP="00B75F58">
      <w:pPr>
        <w:rPr>
          <w:rFonts w:ascii="Calibri" w:hAnsi="Calibri" w:cs="Calibri"/>
          <w:sz w:val="22"/>
          <w:szCs w:val="22"/>
        </w:rPr>
      </w:pPr>
      <w:r w:rsidRPr="0038549D">
        <w:rPr>
          <w:rFonts w:ascii="Calibri" w:hAnsi="Calibri" w:cs="Calibri"/>
          <w:sz w:val="22"/>
          <w:szCs w:val="22"/>
        </w:rPr>
        <w:t xml:space="preserve">The details below are all parsed from dump file starting with </w:t>
      </w:r>
      <w:r w:rsidR="00FA481E">
        <w:rPr>
          <w:rFonts w:ascii="Calibri" w:hAnsi="Calibri" w:cs="Calibri"/>
          <w:sz w:val="22"/>
          <w:szCs w:val="22"/>
        </w:rPr>
        <w:t>“</w:t>
      </w:r>
      <w:r w:rsidRPr="005A7803">
        <w:rPr>
          <w:rFonts w:ascii="Calibri" w:hAnsi="Calibri" w:cs="Calibri"/>
          <w:b/>
          <w:bCs/>
          <w:sz w:val="22"/>
          <w:szCs w:val="22"/>
        </w:rPr>
        <w:t>NE</w:t>
      </w:r>
      <w:r w:rsidR="00B57B80" w:rsidRPr="005A7803">
        <w:rPr>
          <w:rFonts w:ascii="Calibri" w:hAnsi="Calibri" w:cs="Calibri"/>
          <w:b/>
          <w:bCs/>
          <w:sz w:val="22"/>
          <w:szCs w:val="22"/>
        </w:rPr>
        <w:t>_Repor</w:t>
      </w:r>
      <w:r w:rsidR="00FA481E">
        <w:rPr>
          <w:rFonts w:ascii="Calibri" w:hAnsi="Calibri" w:cs="Calibri"/>
          <w:b/>
          <w:bCs/>
          <w:sz w:val="22"/>
          <w:szCs w:val="22"/>
        </w:rPr>
        <w:t>t_XXXX”</w:t>
      </w:r>
    </w:p>
    <w:p w14:paraId="7E5417CC" w14:textId="77777777" w:rsidR="00B75F58" w:rsidRPr="0038549D" w:rsidRDefault="00B75F58" w:rsidP="00B75F58">
      <w:pPr>
        <w:rPr>
          <w:rFonts w:ascii="Calibri" w:hAnsi="Calibri" w:cs="Calibri"/>
          <w:sz w:val="22"/>
          <w:szCs w:val="22"/>
        </w:rPr>
      </w:pPr>
    </w:p>
    <w:p w14:paraId="7B21E4D7" w14:textId="77777777" w:rsidR="00B75F58" w:rsidRPr="0038549D" w:rsidRDefault="00B75F58" w:rsidP="00B75F58">
      <w:pPr>
        <w:rPr>
          <w:rFonts w:ascii="Calibri" w:hAnsi="Calibri" w:cs="Calibri"/>
          <w:sz w:val="22"/>
          <w:szCs w:val="22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60"/>
        <w:gridCol w:w="6729"/>
      </w:tblGrid>
      <w:tr w:rsidR="00B75F58" w:rsidRPr="0038549D" w14:paraId="2762369D" w14:textId="77777777" w:rsidTr="003F2664">
        <w:tc>
          <w:tcPr>
            <w:tcW w:w="1459" w:type="dxa"/>
            <w:shd w:val="clear" w:color="auto" w:fill="auto"/>
            <w:vAlign w:val="center"/>
          </w:tcPr>
          <w:p w14:paraId="5E55167F" w14:textId="77777777" w:rsidR="00B75F58" w:rsidRPr="0038549D" w:rsidRDefault="00B75F5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38549D">
              <w:rPr>
                <w:rFonts w:ascii="Calibri" w:hAnsi="Calibri" w:cs="Calibri"/>
                <w:b/>
                <w:sz w:val="22"/>
                <w:szCs w:val="22"/>
              </w:rPr>
              <w:t>Attribute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014CF2DD" w14:textId="77777777" w:rsidR="00B75F58" w:rsidRPr="0038549D" w:rsidRDefault="00B75F5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38549D">
              <w:rPr>
                <w:rFonts w:ascii="Calibri" w:hAnsi="Calibri" w:cs="Calibri"/>
                <w:b/>
                <w:sz w:val="22"/>
                <w:szCs w:val="22"/>
              </w:rPr>
              <w:t>Importance</w:t>
            </w:r>
          </w:p>
        </w:tc>
        <w:tc>
          <w:tcPr>
            <w:tcW w:w="6729" w:type="dxa"/>
            <w:shd w:val="clear" w:color="auto" w:fill="auto"/>
            <w:vAlign w:val="center"/>
          </w:tcPr>
          <w:p w14:paraId="000DAAE8" w14:textId="77777777" w:rsidR="00B75F58" w:rsidRPr="0038549D" w:rsidRDefault="00B75F5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38549D">
              <w:rPr>
                <w:rFonts w:ascii="Calibri" w:hAnsi="Calibri" w:cs="Calibri"/>
                <w:b/>
                <w:sz w:val="22"/>
                <w:szCs w:val="22"/>
              </w:rPr>
              <w:t>Comment</w:t>
            </w:r>
          </w:p>
        </w:tc>
      </w:tr>
      <w:tr w:rsidR="00B75F58" w:rsidRPr="0038549D" w14:paraId="37547BA4" w14:textId="77777777" w:rsidTr="003F2664">
        <w:tc>
          <w:tcPr>
            <w:tcW w:w="1459" w:type="dxa"/>
            <w:shd w:val="clear" w:color="auto" w:fill="auto"/>
            <w:vAlign w:val="center"/>
          </w:tcPr>
          <w:p w14:paraId="7DD5EA13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Name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1281E81C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38549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CB22628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796E97E8" w14:textId="0A97C1FE" w:rsidR="00B57B80" w:rsidRPr="0038549D" w:rsidRDefault="00B75F58" w:rsidP="00B57B8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 xml:space="preserve">Can be found </w:t>
            </w:r>
            <w:r w:rsidR="00B57B80">
              <w:rPr>
                <w:rFonts w:ascii="Calibri" w:hAnsi="Calibri" w:cs="Calibri"/>
                <w:sz w:val="22"/>
                <w:szCs w:val="22"/>
              </w:rPr>
              <w:t xml:space="preserve">in column A </w:t>
            </w:r>
            <w:r w:rsidR="000D2F1E">
              <w:rPr>
                <w:rFonts w:ascii="Calibri" w:hAnsi="Calibri" w:cs="Calibri"/>
                <w:sz w:val="22"/>
                <w:szCs w:val="22"/>
              </w:rPr>
              <w:t>under</w:t>
            </w:r>
            <w:r w:rsidR="00B57B80">
              <w:rPr>
                <w:rFonts w:ascii="Calibri" w:hAnsi="Calibri" w:cs="Calibri"/>
                <w:sz w:val="22"/>
                <w:szCs w:val="22"/>
              </w:rPr>
              <w:t xml:space="preserve"> attribute </w:t>
            </w:r>
            <w:r w:rsidR="008D45E6">
              <w:rPr>
                <w:rFonts w:ascii="Calibri" w:hAnsi="Calibri" w:cs="Calibri"/>
                <w:sz w:val="22"/>
                <w:szCs w:val="22"/>
              </w:rPr>
              <w:t>“</w:t>
            </w:r>
            <w:r w:rsidR="008D45E6" w:rsidRPr="008D45E6">
              <w:rPr>
                <w:rFonts w:ascii="Calibri" w:hAnsi="Calibri" w:cs="Calibri"/>
                <w:b/>
                <w:bCs/>
                <w:sz w:val="22"/>
                <w:szCs w:val="22"/>
              </w:rPr>
              <w:t>NE Name</w:t>
            </w:r>
            <w:r w:rsidR="008D45E6">
              <w:rPr>
                <w:rFonts w:ascii="Calibri" w:hAnsi="Calibri" w:cs="Calibri"/>
                <w:sz w:val="22"/>
                <w:szCs w:val="22"/>
              </w:rPr>
              <w:t>”</w:t>
            </w:r>
          </w:p>
          <w:p w14:paraId="22C69525" w14:textId="35E618B9" w:rsidR="00B75F58" w:rsidRPr="0038549D" w:rsidRDefault="00B57B80" w:rsidP="00E52059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="00FA481E" w:rsidRPr="00FA481E">
              <w:rPr>
                <w:rFonts w:ascii="Calibri" w:hAnsi="Calibri" w:cs="Calibri"/>
                <w:sz w:val="22"/>
                <w:szCs w:val="22"/>
              </w:rPr>
              <w:t>KAI_9023LH_B</w:t>
            </w:r>
          </w:p>
        </w:tc>
      </w:tr>
      <w:tr w:rsidR="00B75F58" w:rsidRPr="0038549D" w14:paraId="029D7E3C" w14:textId="77777777" w:rsidTr="003F2664">
        <w:tc>
          <w:tcPr>
            <w:tcW w:w="1459" w:type="dxa"/>
            <w:shd w:val="clear" w:color="auto" w:fill="auto"/>
            <w:vAlign w:val="center"/>
          </w:tcPr>
          <w:p w14:paraId="3F181C31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 xml:space="preserve">ID 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1AFE66EF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38549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CBF9E37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56E47059" w14:textId="77777777" w:rsidR="00B75F58" w:rsidRDefault="00FA481E" w:rsidP="00FA481E">
            <w:pPr>
              <w:pStyle w:val="ListParagraph"/>
              <w:numPr>
                <w:ilvl w:val="0"/>
                <w:numId w:val="1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Can be found under attribute “</w:t>
            </w:r>
            <w:r w:rsidRPr="00FA481E">
              <w:rPr>
                <w:rFonts w:ascii="Calibri" w:hAnsi="Calibri" w:cs="Calibri"/>
                <w:b/>
                <w:bCs/>
                <w:sz w:val="22"/>
                <w:szCs w:val="22"/>
              </w:rPr>
              <w:t>NE ID</w:t>
            </w:r>
            <w:r>
              <w:rPr>
                <w:rFonts w:ascii="Calibri" w:hAnsi="Calibri" w:cs="Calibri"/>
                <w:sz w:val="22"/>
                <w:szCs w:val="22"/>
              </w:rPr>
              <w:t>”</w:t>
            </w:r>
          </w:p>
          <w:p w14:paraId="1E140F59" w14:textId="7282CFD3" w:rsidR="00240A53" w:rsidRPr="00FA481E" w:rsidRDefault="00240A53" w:rsidP="00FA481E">
            <w:pPr>
              <w:pStyle w:val="ListParagraph"/>
              <w:numPr>
                <w:ilvl w:val="0"/>
                <w:numId w:val="1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 = </w:t>
            </w:r>
            <w:r w:rsidRPr="00240A53">
              <w:rPr>
                <w:rFonts w:ascii="Calibri" w:hAnsi="Calibri" w:cs="Calibri"/>
                <w:sz w:val="22"/>
                <w:szCs w:val="22"/>
              </w:rPr>
              <w:t>9-36411</w:t>
            </w:r>
          </w:p>
        </w:tc>
      </w:tr>
      <w:tr w:rsidR="008D45E6" w:rsidRPr="0038549D" w14:paraId="35AE959E" w14:textId="77777777" w:rsidTr="003F2664">
        <w:tc>
          <w:tcPr>
            <w:tcW w:w="1459" w:type="dxa"/>
            <w:shd w:val="clear" w:color="auto" w:fill="auto"/>
            <w:vAlign w:val="center"/>
          </w:tcPr>
          <w:p w14:paraId="4BCA33C0" w14:textId="588B6352" w:rsidR="008D45E6" w:rsidRPr="0038549D" w:rsidRDefault="008D45E6" w:rsidP="00E52059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Object ID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2730204C" w14:textId="16B91364" w:rsidR="008D45E6" w:rsidRPr="0038549D" w:rsidRDefault="008D45E6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38549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6729" w:type="dxa"/>
            <w:shd w:val="clear" w:color="auto" w:fill="auto"/>
            <w:vAlign w:val="center"/>
          </w:tcPr>
          <w:p w14:paraId="7C53CB63" w14:textId="4C721513" w:rsidR="008D45E6" w:rsidRPr="00FA481E" w:rsidRDefault="008D45E6" w:rsidP="00FA481E">
            <w:pPr>
              <w:pStyle w:val="ListParagraph"/>
              <w:numPr>
                <w:ilvl w:val="0"/>
                <w:numId w:val="1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FA481E">
              <w:rPr>
                <w:rFonts w:ascii="Calibri" w:hAnsi="Calibri" w:cs="Calibri"/>
                <w:sz w:val="22"/>
                <w:szCs w:val="22"/>
              </w:rPr>
              <w:t>Same as ID</w:t>
            </w:r>
          </w:p>
        </w:tc>
      </w:tr>
      <w:tr w:rsidR="00B75F58" w:rsidRPr="0038549D" w14:paraId="2CA187D9" w14:textId="77777777" w:rsidTr="003F2664">
        <w:tc>
          <w:tcPr>
            <w:tcW w:w="1459" w:type="dxa"/>
            <w:shd w:val="clear" w:color="auto" w:fill="auto"/>
            <w:vAlign w:val="center"/>
          </w:tcPr>
          <w:p w14:paraId="6F008069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Site ID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014B3A55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Mandatory]</w:t>
            </w:r>
          </w:p>
          <w:p w14:paraId="3E096E93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5029749D" w14:textId="77777777" w:rsidR="00B75F58" w:rsidRDefault="003F2664" w:rsidP="003F2664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First priority to consider site matching sheet.</w:t>
            </w:r>
          </w:p>
          <w:p w14:paraId="733387FA" w14:textId="77777777" w:rsidR="003F2664" w:rsidRDefault="003F2664" w:rsidP="003F2664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Second priority to follow the same as below.</w:t>
            </w:r>
          </w:p>
          <w:p w14:paraId="529BDF2A" w14:textId="77777777" w:rsidR="003F2664" w:rsidRDefault="003F2664" w:rsidP="003F2664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Take the numerical string in “NE Name” attribute &amp; discard the other values before &amp; after special character &amp; spaces.</w:t>
            </w:r>
          </w:p>
          <w:p w14:paraId="1BBB7F69" w14:textId="77777777" w:rsidR="003F2664" w:rsidRDefault="003F2664" w:rsidP="003F2664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72CF4BB8" w14:textId="77777777" w:rsidR="003F2664" w:rsidRDefault="003F2664" w:rsidP="003F2664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e.g -</w:t>
            </w:r>
            <w:r w:rsidRPr="003F2664">
              <w:rPr>
                <w:rFonts w:ascii="Calibri" w:hAnsi="Calibri" w:cs="Calibri"/>
                <w:sz w:val="22"/>
                <w:szCs w:val="22"/>
              </w:rPr>
              <w:t>Fixe_BAR_8547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then site ID would be “</w:t>
            </w:r>
            <w:r w:rsidRPr="003F2664">
              <w:rPr>
                <w:rFonts w:ascii="Calibri" w:hAnsi="Calibri" w:cs="Calibri"/>
                <w:b/>
                <w:bCs/>
                <w:sz w:val="22"/>
                <w:szCs w:val="22"/>
              </w:rPr>
              <w:t>8547</w:t>
            </w:r>
            <w:r>
              <w:rPr>
                <w:rFonts w:ascii="Calibri" w:hAnsi="Calibri" w:cs="Calibri"/>
                <w:sz w:val="22"/>
                <w:szCs w:val="22"/>
              </w:rPr>
              <w:t>”</w:t>
            </w:r>
          </w:p>
          <w:p w14:paraId="5A6DA2A6" w14:textId="2B786C03" w:rsidR="003F2664" w:rsidRDefault="003F2664" w:rsidP="003F2664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       = </w:t>
            </w:r>
            <w:r w:rsidRPr="003F2664">
              <w:rPr>
                <w:rFonts w:ascii="Calibri" w:hAnsi="Calibri" w:cs="Calibri"/>
                <w:sz w:val="22"/>
                <w:szCs w:val="22"/>
              </w:rPr>
              <w:t>Fixe_SBO_8302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3F2664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</w:rPr>
              <w:t>8302</w:t>
            </w:r>
          </w:p>
          <w:p w14:paraId="3BF73525" w14:textId="3C734A0F" w:rsidR="003F2664" w:rsidRDefault="003F2664" w:rsidP="003F2664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       = </w:t>
            </w:r>
            <w:r w:rsidRPr="003F2664">
              <w:rPr>
                <w:rFonts w:ascii="Calibri" w:hAnsi="Calibri" w:cs="Calibri"/>
                <w:sz w:val="22"/>
                <w:szCs w:val="22"/>
              </w:rPr>
              <w:t>BEJ_9056-FOD-C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3F2664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</w:rPr>
              <w:t>9056</w:t>
            </w:r>
          </w:p>
          <w:p w14:paraId="4A39F60F" w14:textId="14CE49E0" w:rsidR="003F2664" w:rsidRPr="003F2664" w:rsidRDefault="003F2664" w:rsidP="003F2664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     </w:t>
            </w:r>
          </w:p>
        </w:tc>
      </w:tr>
      <w:tr w:rsidR="00B75F58" w:rsidRPr="0038549D" w14:paraId="2287147C" w14:textId="77777777" w:rsidTr="003F2664">
        <w:tc>
          <w:tcPr>
            <w:tcW w:w="1459" w:type="dxa"/>
            <w:shd w:val="clear" w:color="auto" w:fill="auto"/>
            <w:vAlign w:val="center"/>
          </w:tcPr>
          <w:p w14:paraId="4BE566F9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Model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3AAC41D0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[Mandatory]</w:t>
            </w:r>
          </w:p>
          <w:p w14:paraId="7D659CDA" w14:textId="77777777" w:rsidR="00B75F58" w:rsidRPr="0038549D" w:rsidRDefault="00B75F58" w:rsidP="00E5205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6ADFB09B" w14:textId="138C8340" w:rsidR="00B75F58" w:rsidRPr="00B57B80" w:rsidRDefault="00B75F58" w:rsidP="00B57B8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 xml:space="preserve">Can be found in Column </w:t>
            </w:r>
            <w:r w:rsidR="00B57B80">
              <w:rPr>
                <w:rFonts w:ascii="Calibri" w:hAnsi="Calibri" w:cs="Calibri"/>
                <w:sz w:val="22"/>
                <w:szCs w:val="22"/>
              </w:rPr>
              <w:t>B in attribute “</w:t>
            </w:r>
            <w:r w:rsidR="00B57B80" w:rsidRPr="00B57B80">
              <w:rPr>
                <w:rFonts w:ascii="Calibri" w:hAnsi="Calibri" w:cs="Calibri"/>
                <w:b/>
                <w:bCs/>
                <w:sz w:val="22"/>
                <w:szCs w:val="22"/>
              </w:rPr>
              <w:t>NE Type</w:t>
            </w:r>
            <w:r w:rsidR="00B57B80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B75F58" w:rsidRPr="0038549D" w14:paraId="4548F391" w14:textId="77777777" w:rsidTr="003F2664">
        <w:tc>
          <w:tcPr>
            <w:tcW w:w="1459" w:type="dxa"/>
            <w:shd w:val="clear" w:color="auto" w:fill="auto"/>
            <w:vAlign w:val="center"/>
          </w:tcPr>
          <w:p w14:paraId="33299B5C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 xml:space="preserve">Type 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5E39E8BE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38549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6EA2B66F" w14:textId="77777777" w:rsidR="00B75F58" w:rsidRPr="0038549D" w:rsidRDefault="00B75F58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4636F45A" w14:textId="5C832A6C" w:rsidR="00B75F58" w:rsidRPr="0038549D" w:rsidRDefault="000D2F1E" w:rsidP="008D45E6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=IDU</w:t>
            </w:r>
          </w:p>
        </w:tc>
      </w:tr>
      <w:tr w:rsidR="008D45E6" w:rsidRPr="0038549D" w14:paraId="5CD0C10E" w14:textId="77777777" w:rsidTr="003F2664">
        <w:tc>
          <w:tcPr>
            <w:tcW w:w="1459" w:type="dxa"/>
            <w:shd w:val="clear" w:color="auto" w:fill="auto"/>
            <w:vAlign w:val="center"/>
          </w:tcPr>
          <w:p w14:paraId="1A782691" w14:textId="0FB5D426" w:rsidR="008D45E6" w:rsidRPr="0038549D" w:rsidRDefault="008D45E6" w:rsidP="00E52059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6EC615E4" w14:textId="77777777" w:rsidR="008D45E6" w:rsidRPr="0038549D" w:rsidRDefault="008D45E6" w:rsidP="008D45E6">
            <w:pPr>
              <w:rPr>
                <w:rFonts w:ascii="Calibri" w:hAnsi="Calibri" w:cs="Calibri"/>
                <w:sz w:val="22"/>
                <w:szCs w:val="22"/>
              </w:rPr>
            </w:pPr>
            <w:r w:rsidRPr="0038549D">
              <w:rPr>
                <w:rFonts w:ascii="Calibri" w:hAnsi="Calibri" w:cs="Calibri"/>
                <w:sz w:val="22"/>
                <w:szCs w:val="22"/>
              </w:rPr>
              <w:t>[</w:t>
            </w:r>
            <w:r w:rsidRPr="0038549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38549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E6C37A9" w14:textId="77777777" w:rsidR="008D45E6" w:rsidRPr="0038549D" w:rsidRDefault="008D45E6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shd w:val="clear" w:color="auto" w:fill="auto"/>
            <w:vAlign w:val="center"/>
          </w:tcPr>
          <w:p w14:paraId="689FFD99" w14:textId="4AE60206" w:rsidR="008D45E6" w:rsidRDefault="008D45E6" w:rsidP="008D45E6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Huawei</w:t>
            </w:r>
          </w:p>
        </w:tc>
      </w:tr>
      <w:tr w:rsidR="003F2664" w14:paraId="544395AE" w14:textId="77777777" w:rsidTr="003F2664"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04FC9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Software Version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1AB68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  <w:highlight w:val="yellow"/>
              </w:rPr>
              <w:t>[Mandatory]</w:t>
            </w:r>
          </w:p>
          <w:p w14:paraId="5E59A95E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36D44" w14:textId="77777777" w:rsidR="003F2664" w:rsidRPr="003F2664" w:rsidRDefault="003F2664" w:rsidP="003F2664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Can be taken from column “Software Version”</w:t>
            </w:r>
          </w:p>
        </w:tc>
      </w:tr>
      <w:tr w:rsidR="003F2664" w14:paraId="158C4DFA" w14:textId="77777777" w:rsidTr="003F2664"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E8D78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NE IP Address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623B6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4E544" w14:textId="77777777" w:rsidR="003F2664" w:rsidRPr="003F2664" w:rsidRDefault="003F2664" w:rsidP="003F2664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To be parsed from attribute “NE IP Address”</w:t>
            </w:r>
          </w:p>
        </w:tc>
      </w:tr>
      <w:tr w:rsidR="003F2664" w:rsidRPr="00BF3BBE" w14:paraId="3186A785" w14:textId="77777777" w:rsidTr="003F2664"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4CBC1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Installation Date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97A3D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[</w:t>
            </w:r>
            <w:r w:rsidRPr="003F2664">
              <w:rPr>
                <w:rFonts w:ascii="Calibri" w:hAnsi="Calibri" w:cs="Calibri"/>
                <w:sz w:val="22"/>
                <w:szCs w:val="22"/>
                <w:highlight w:val="yellow"/>
              </w:rPr>
              <w:t>Mandatory]</w:t>
            </w:r>
          </w:p>
          <w:p w14:paraId="7DF348CD" w14:textId="77777777" w:rsidR="003F2664" w:rsidRPr="003F2664" w:rsidRDefault="003F2664" w:rsidP="0001277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CEE15" w14:textId="77777777" w:rsidR="003F2664" w:rsidRPr="003F2664" w:rsidRDefault="003F2664" w:rsidP="003F2664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3F2664">
              <w:rPr>
                <w:rFonts w:ascii="Calibri" w:hAnsi="Calibri" w:cs="Calibri"/>
                <w:sz w:val="22"/>
                <w:szCs w:val="22"/>
              </w:rPr>
              <w:t>Can be taken from column “Created On”</w:t>
            </w:r>
          </w:p>
        </w:tc>
      </w:tr>
    </w:tbl>
    <w:p w14:paraId="1AB4D779" w14:textId="77777777" w:rsidR="00B75F58" w:rsidRDefault="00B75F58" w:rsidP="00B75F58">
      <w:pPr>
        <w:rPr>
          <w:rFonts w:ascii="Calibri" w:hAnsi="Calibri" w:cs="Calibri"/>
          <w:sz w:val="22"/>
          <w:szCs w:val="22"/>
        </w:rPr>
      </w:pPr>
    </w:p>
    <w:p w14:paraId="1DEDBB31" w14:textId="16CF534B" w:rsidR="003F2664" w:rsidRDefault="003F2664" w:rsidP="00B75F58">
      <w:pPr>
        <w:rPr>
          <w:rFonts w:ascii="Calibri" w:hAnsi="Calibri" w:cs="Calibri"/>
          <w:sz w:val="22"/>
          <w:szCs w:val="22"/>
        </w:rPr>
      </w:pPr>
      <w:r w:rsidRPr="003F2664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2ABB2A3B" wp14:editId="5AAF4A4A">
            <wp:extent cx="6087224" cy="1543050"/>
            <wp:effectExtent l="0" t="0" r="8890" b="0"/>
            <wp:docPr id="7806094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60948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6326" cy="1545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93A56" w14:textId="5B810F76" w:rsidR="005A7803" w:rsidRPr="0038549D" w:rsidRDefault="005A7803" w:rsidP="00B75F58">
      <w:pPr>
        <w:rPr>
          <w:rFonts w:ascii="Calibri" w:hAnsi="Calibri" w:cs="Calibri"/>
          <w:sz w:val="22"/>
          <w:szCs w:val="22"/>
        </w:rPr>
      </w:pPr>
    </w:p>
    <w:p w14:paraId="2BAB4D9D" w14:textId="77777777" w:rsidR="00FC2412" w:rsidRDefault="00FC2412"/>
    <w:p w14:paraId="63CC64AF" w14:textId="77777777" w:rsidR="005A7803" w:rsidRDefault="005A7803"/>
    <w:p w14:paraId="429DF59E" w14:textId="77777777" w:rsidR="005A7803" w:rsidRDefault="005A7803"/>
    <w:p w14:paraId="309F8164" w14:textId="77777777" w:rsidR="005A7803" w:rsidRDefault="005A7803"/>
    <w:p w14:paraId="264DA636" w14:textId="77777777" w:rsidR="005A7803" w:rsidRDefault="005A7803"/>
    <w:p w14:paraId="565106EB" w14:textId="7BB82F94" w:rsidR="00826C64" w:rsidRPr="00B95FC4" w:rsidRDefault="009217D6" w:rsidP="00826C64">
      <w:pPr>
        <w:pStyle w:val="Heading2"/>
        <w:rPr>
          <w:lang w:val="en-US"/>
        </w:rPr>
      </w:pPr>
      <w:bookmarkStart w:id="37" w:name="_Toc534705954"/>
      <w:r>
        <w:rPr>
          <w:lang w:val="en-US"/>
        </w:rPr>
        <w:t xml:space="preserve">3 </w:t>
      </w:r>
      <w:r w:rsidR="00FD76CF">
        <w:rPr>
          <w:lang w:val="en-US"/>
        </w:rPr>
        <w:t xml:space="preserve"> </w:t>
      </w:r>
      <w:r w:rsidR="00222D60">
        <w:rPr>
          <w:lang w:val="en-US"/>
        </w:rPr>
        <w:t xml:space="preserve"> </w:t>
      </w:r>
      <w:r w:rsidR="00826C64" w:rsidRPr="003D7106">
        <w:rPr>
          <w:lang w:val="en-US"/>
        </w:rPr>
        <w:t>Physical configuration</w:t>
      </w:r>
      <w:bookmarkEnd w:id="37"/>
    </w:p>
    <w:p w14:paraId="7D835B28" w14:textId="3005A4A8" w:rsidR="00826C64" w:rsidRPr="00C320BD" w:rsidRDefault="00FD76CF" w:rsidP="00826C64">
      <w:pPr>
        <w:pStyle w:val="ListParagraph"/>
        <w:numPr>
          <w:ilvl w:val="0"/>
          <w:numId w:val="1"/>
        </w:numPr>
        <w:contextualSpacing w:val="0"/>
      </w:pPr>
      <w:r>
        <w:t>P</w:t>
      </w:r>
      <w:r w:rsidR="005D6316">
        <w:t xml:space="preserve">arse the physical configuration </w:t>
      </w:r>
      <w:r w:rsidR="005A7803">
        <w:t xml:space="preserve">from the dump name starting with </w:t>
      </w:r>
      <w:r w:rsidR="003F2664">
        <w:t>“</w:t>
      </w:r>
      <w:r w:rsidR="005A7803" w:rsidRPr="005A7803">
        <w:rPr>
          <w:b/>
          <w:bCs/>
        </w:rPr>
        <w:t>Board_Report</w:t>
      </w:r>
      <w:r w:rsidR="003F2664">
        <w:rPr>
          <w:b/>
          <w:bCs/>
        </w:rPr>
        <w:t>.XXXX”</w:t>
      </w:r>
    </w:p>
    <w:p w14:paraId="382577FE" w14:textId="77777777" w:rsidR="00C320BD" w:rsidRDefault="00C320BD" w:rsidP="00C320BD">
      <w:pPr>
        <w:pStyle w:val="ListBullet"/>
      </w:pPr>
      <w:r>
        <w:t>There are multiple files with the same name, we have to parse data from all files.</w:t>
      </w:r>
    </w:p>
    <w:p w14:paraId="7838DA8E" w14:textId="77777777" w:rsidR="00C320BD" w:rsidRDefault="00C320BD" w:rsidP="00826C64">
      <w:pPr>
        <w:pStyle w:val="ListParagraph"/>
        <w:numPr>
          <w:ilvl w:val="0"/>
          <w:numId w:val="1"/>
        </w:numPr>
        <w:contextualSpacing w:val="0"/>
      </w:pPr>
    </w:p>
    <w:p w14:paraId="334CFC0D" w14:textId="77777777" w:rsidR="00826C64" w:rsidRPr="003279E2" w:rsidRDefault="00826C64" w:rsidP="00826C64">
      <w:pPr>
        <w:ind w:left="426" w:right="-442"/>
      </w:pPr>
    </w:p>
    <w:p w14:paraId="2B6E5591" w14:textId="0E15B97B" w:rsidR="00826C64" w:rsidRDefault="009217D6" w:rsidP="00826C64">
      <w:pPr>
        <w:pStyle w:val="Heading3"/>
        <w:numPr>
          <w:ilvl w:val="2"/>
          <w:numId w:val="0"/>
        </w:numPr>
        <w:tabs>
          <w:tab w:val="num" w:pos="360"/>
        </w:tabs>
      </w:pPr>
      <w:bookmarkStart w:id="38" w:name="_Toc346523451"/>
      <w:bookmarkStart w:id="39" w:name="_Toc534705955"/>
      <w:bookmarkEnd w:id="38"/>
      <w:r>
        <w:t>3</w:t>
      </w:r>
      <w:r w:rsidR="00826C64">
        <w:t>.1 Boards:</w:t>
      </w:r>
      <w:bookmarkEnd w:id="39"/>
    </w:p>
    <w:p w14:paraId="42D56328" w14:textId="77777777" w:rsidR="00826C64" w:rsidRPr="00B07837" w:rsidRDefault="00826C64" w:rsidP="00826C64">
      <w:pPr>
        <w:pStyle w:val="ListParagraph"/>
        <w:numPr>
          <w:ilvl w:val="0"/>
          <w:numId w:val="16"/>
        </w:numPr>
        <w:contextualSpacing w:val="0"/>
      </w:pPr>
      <w:r w:rsidRPr="00B07837">
        <w:t>The below table describes how to parse the boards attributes:</w:t>
      </w:r>
    </w:p>
    <w:p w14:paraId="0F49DA50" w14:textId="77777777" w:rsidR="00826C64" w:rsidRDefault="00826C64" w:rsidP="00826C64">
      <w:pPr>
        <w:rPr>
          <w:rFonts w:ascii="Times New Roman" w:hAnsi="Times New Roman"/>
          <w:sz w:val="24"/>
          <w:szCs w:val="24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826C64" w:rsidRPr="003279E2" w14:paraId="1920A822" w14:textId="77777777" w:rsidTr="00DD425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8EE4E" w14:textId="77777777" w:rsidR="00826C64" w:rsidRPr="003279E2" w:rsidRDefault="00826C64" w:rsidP="00DD42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BEAE580" w14:textId="77777777" w:rsidR="00826C64" w:rsidRPr="003D7106" w:rsidRDefault="00826C64" w:rsidP="00DD42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D733E10" w14:textId="77777777" w:rsidR="00826C64" w:rsidRPr="003279E2" w:rsidRDefault="00826C64" w:rsidP="00DD425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826C64" w:rsidRPr="003D7106" w14:paraId="507065A7" w14:textId="77777777" w:rsidTr="00DD425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4DEDC4C" w14:textId="63B6433C" w:rsidR="00826C64" w:rsidRPr="006F3DEC" w:rsidRDefault="00240A53" w:rsidP="00DD42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Node ID </w:t>
            </w:r>
          </w:p>
        </w:tc>
        <w:tc>
          <w:tcPr>
            <w:tcW w:w="1549" w:type="dxa"/>
            <w:shd w:val="clear" w:color="auto" w:fill="auto"/>
          </w:tcPr>
          <w:p w14:paraId="44B60F13" w14:textId="06F7703C" w:rsidR="00826C64" w:rsidRPr="006F3DEC" w:rsidRDefault="00240A53" w:rsidP="00DD42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7640BBA" w14:textId="77777777" w:rsidR="00240A53" w:rsidRDefault="00240A53" w:rsidP="00240A53">
            <w:pPr>
              <w:pStyle w:val="ListParagraph"/>
              <w:numPr>
                <w:ilvl w:val="0"/>
                <w:numId w:val="12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Can be found under attribute “</w:t>
            </w:r>
            <w:r w:rsidRPr="00FA481E">
              <w:rPr>
                <w:rFonts w:ascii="Calibri" w:hAnsi="Calibri" w:cs="Calibri"/>
                <w:b/>
                <w:bCs/>
                <w:sz w:val="22"/>
                <w:szCs w:val="22"/>
              </w:rPr>
              <w:t>NE ID</w:t>
            </w:r>
            <w:r>
              <w:rPr>
                <w:rFonts w:ascii="Calibri" w:hAnsi="Calibri" w:cs="Calibri"/>
                <w:sz w:val="22"/>
                <w:szCs w:val="22"/>
              </w:rPr>
              <w:t>”</w:t>
            </w:r>
          </w:p>
          <w:p w14:paraId="176D1FFA" w14:textId="14229F03" w:rsidR="00826C64" w:rsidRDefault="00240A53" w:rsidP="00240A53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 = </w:t>
            </w:r>
            <w:r w:rsidRPr="00240A53">
              <w:rPr>
                <w:rFonts w:ascii="Calibri" w:hAnsi="Calibri" w:cs="Calibri"/>
                <w:sz w:val="22"/>
                <w:szCs w:val="22"/>
              </w:rPr>
              <w:t>9-36411</w:t>
            </w:r>
          </w:p>
        </w:tc>
      </w:tr>
      <w:tr w:rsidR="00240A53" w:rsidRPr="003D7106" w14:paraId="1E5E248B" w14:textId="77777777" w:rsidTr="00DD425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8DD82E" w14:textId="079396B0" w:rsidR="00240A53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49" w:type="dxa"/>
            <w:shd w:val="clear" w:color="auto" w:fill="auto"/>
          </w:tcPr>
          <w:p w14:paraId="7EAB2204" w14:textId="4408A44C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644F455" w14:textId="1A93C098" w:rsidR="00240A53" w:rsidRDefault="00240A53" w:rsidP="00240A53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1</w:t>
            </w:r>
          </w:p>
        </w:tc>
      </w:tr>
      <w:tr w:rsidR="00240A53" w:rsidRPr="003D7106" w14:paraId="5381651C" w14:textId="77777777" w:rsidTr="00DD425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2F89B7A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ndex</w:t>
            </w:r>
          </w:p>
        </w:tc>
        <w:tc>
          <w:tcPr>
            <w:tcW w:w="1549" w:type="dxa"/>
            <w:shd w:val="clear" w:color="auto" w:fill="auto"/>
          </w:tcPr>
          <w:p w14:paraId="167148B3" w14:textId="7777777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2FEC968" w14:textId="21E130EE" w:rsidR="00240A53" w:rsidRPr="004424E6" w:rsidRDefault="00240A53" w:rsidP="00240A53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=1</w:t>
            </w:r>
          </w:p>
        </w:tc>
      </w:tr>
      <w:tr w:rsidR="00240A53" w:rsidRPr="003279E2" w14:paraId="52425833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610C435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C43E158" w14:textId="7777777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328E0BD" w14:textId="77777777" w:rsidR="00240A53" w:rsidRPr="003279E2" w:rsidRDefault="00240A53" w:rsidP="00240A53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240A53" w:rsidRPr="00214B67" w14:paraId="0B164813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63E7671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3552BCB2" w14:textId="7777777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21DC4DE" w14:textId="38A02975" w:rsidR="00240A53" w:rsidRPr="004424E6" w:rsidRDefault="00240A53" w:rsidP="00240A53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bCs/>
              </w:rPr>
            </w:pPr>
            <w:r>
              <w:rPr>
                <w:bCs/>
              </w:rPr>
              <w:t>Need to be taken under attribute “</w:t>
            </w:r>
            <w:r w:rsidRPr="008D45E6">
              <w:rPr>
                <w:b/>
              </w:rPr>
              <w:t>Slot ID</w:t>
            </w:r>
            <w:r>
              <w:rPr>
                <w:b/>
              </w:rPr>
              <w:t>”</w:t>
            </w:r>
          </w:p>
        </w:tc>
      </w:tr>
      <w:tr w:rsidR="00240A53" w:rsidRPr="003279E2" w14:paraId="35784F16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0D7C90E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1491B38" w14:textId="7777777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D4BF164" w14:textId="6B406B28" w:rsidR="00240A53" w:rsidRPr="003279E2" w:rsidRDefault="00240A53" w:rsidP="00240A53">
            <w:pPr>
              <w:pStyle w:val="ListParagraph"/>
              <w:numPr>
                <w:ilvl w:val="0"/>
                <w:numId w:val="7"/>
              </w:numPr>
            </w:pPr>
            <w:r>
              <w:t>Take the board type under attribute “</w:t>
            </w:r>
            <w:r w:rsidRPr="008D45E6">
              <w:rPr>
                <w:b/>
                <w:bCs/>
              </w:rPr>
              <w:t xml:space="preserve">Board </w:t>
            </w:r>
            <w:r>
              <w:rPr>
                <w:b/>
                <w:bCs/>
              </w:rPr>
              <w:t>Name</w:t>
            </w:r>
            <w:r>
              <w:t>”</w:t>
            </w:r>
          </w:p>
        </w:tc>
      </w:tr>
      <w:tr w:rsidR="00240A53" w:rsidRPr="003279E2" w14:paraId="39134575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ECE116B" w14:textId="42A544FD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Model</w:t>
            </w:r>
          </w:p>
        </w:tc>
        <w:tc>
          <w:tcPr>
            <w:tcW w:w="1549" w:type="dxa"/>
            <w:shd w:val="clear" w:color="auto" w:fill="auto"/>
          </w:tcPr>
          <w:p w14:paraId="527F0705" w14:textId="1746A0A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E3D19CA" w14:textId="2490A89C" w:rsidR="00240A53" w:rsidRDefault="00240A53" w:rsidP="00240A53">
            <w:pPr>
              <w:pStyle w:val="ListParagraph"/>
              <w:numPr>
                <w:ilvl w:val="0"/>
                <w:numId w:val="7"/>
              </w:numPr>
            </w:pPr>
            <w:r>
              <w:t>Need to be taken under attribute “</w:t>
            </w:r>
            <w:r w:rsidRPr="005A7803">
              <w:rPr>
                <w:b/>
                <w:bCs/>
              </w:rPr>
              <w:t>Board Name</w:t>
            </w:r>
            <w:r>
              <w:t>”</w:t>
            </w:r>
          </w:p>
        </w:tc>
      </w:tr>
      <w:tr w:rsidR="00240A53" w:rsidRPr="003279E2" w14:paraId="4A021AEA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37EDCF3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4EF4DF1" w14:textId="0387BB09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B8DCD19" w14:textId="67A9489E" w:rsidR="00240A53" w:rsidRPr="004424E6" w:rsidRDefault="00240A53" w:rsidP="00240A53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b/>
              </w:rPr>
            </w:pPr>
            <w:r>
              <w:t>Need to be taken under attribute “</w:t>
            </w:r>
            <w:r w:rsidRPr="005A7803">
              <w:rPr>
                <w:b/>
                <w:bCs/>
              </w:rPr>
              <w:t>PN(BOM Code/Item)</w:t>
            </w:r>
            <w:r>
              <w:t>”</w:t>
            </w:r>
          </w:p>
        </w:tc>
      </w:tr>
      <w:tr w:rsidR="00240A53" w14:paraId="501FD8A6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DCF4CE3" w14:textId="77777777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24C57E0D" w14:textId="05E03239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7818D8B" w14:textId="0B6B3F40" w:rsidR="00240A53" w:rsidRDefault="00240A53" w:rsidP="00240A53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Need to be taken under attribute “</w:t>
            </w:r>
            <w:r w:rsidRPr="005A7803">
              <w:rPr>
                <w:b/>
                <w:bCs/>
              </w:rPr>
              <w:t>Description</w:t>
            </w:r>
            <w:r>
              <w:rPr>
                <w:b/>
                <w:bCs/>
              </w:rPr>
              <w:t>”</w:t>
            </w:r>
          </w:p>
        </w:tc>
      </w:tr>
      <w:tr w:rsidR="00240A53" w:rsidRPr="00351CD6" w14:paraId="0B3777DB" w14:textId="77777777" w:rsidTr="00DD425D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0C73942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25EC9AD4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00FC889E" w14:textId="0BC7E408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11C174" w14:textId="70A5AD4C" w:rsidR="00240A53" w:rsidRPr="00351CD6" w:rsidRDefault="00240A53" w:rsidP="00240A53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Need to be taken from column W under attribute “</w:t>
            </w:r>
            <w:r w:rsidRPr="005A7803">
              <w:rPr>
                <w:b/>
                <w:bCs/>
              </w:rPr>
              <w:t xml:space="preserve">Manufacture </w:t>
            </w:r>
            <w:r>
              <w:rPr>
                <w:b/>
                <w:bCs/>
              </w:rPr>
              <w:t>On”</w:t>
            </w:r>
          </w:p>
        </w:tc>
      </w:tr>
      <w:tr w:rsidR="00240A53" w:rsidRPr="003279E2" w14:paraId="5C401C12" w14:textId="77777777" w:rsidTr="00DD425D">
        <w:tc>
          <w:tcPr>
            <w:tcW w:w="1676" w:type="dxa"/>
            <w:shd w:val="clear" w:color="auto" w:fill="auto"/>
          </w:tcPr>
          <w:p w14:paraId="69FDBD2F" w14:textId="77777777" w:rsidR="00240A53" w:rsidRPr="003D7106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64FAFDB" w14:textId="6D7B3FD1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A1A4118" w14:textId="448665FA" w:rsidR="00240A53" w:rsidRPr="004424E6" w:rsidRDefault="00240A53" w:rsidP="00240A53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t>Need to be taken from column I under attribute “</w:t>
            </w:r>
            <w:r w:rsidRPr="005A7803">
              <w:rPr>
                <w:b/>
                <w:bCs/>
              </w:rPr>
              <w:t>SN(Bar Code)</w:t>
            </w:r>
            <w:r>
              <w:rPr>
                <w:b/>
                <w:bCs/>
              </w:rPr>
              <w:t>”</w:t>
            </w:r>
          </w:p>
        </w:tc>
      </w:tr>
      <w:tr w:rsidR="00240A53" w:rsidRPr="003279E2" w14:paraId="61B0D845" w14:textId="77777777" w:rsidTr="00DD425D">
        <w:tc>
          <w:tcPr>
            <w:tcW w:w="1676" w:type="dxa"/>
            <w:shd w:val="clear" w:color="auto" w:fill="auto"/>
          </w:tcPr>
          <w:p w14:paraId="7A40B480" w14:textId="194560ED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1F599CD2" w14:textId="7F380BD8" w:rsidR="00240A53" w:rsidRPr="006F3DEC" w:rsidRDefault="00240A53" w:rsidP="00240A5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3EB372F" w14:textId="466D9DE8" w:rsidR="00240A53" w:rsidRPr="009314E6" w:rsidRDefault="00240A53" w:rsidP="00240A53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E953B7" w14:paraId="01673C53" w14:textId="77777777" w:rsidTr="00E953B7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29E14B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Hardware version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4F906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241E8" w14:textId="77777777" w:rsidR="00E953B7" w:rsidRPr="00E953B7" w:rsidRDefault="00E953B7" w:rsidP="00E953B7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Can be deduced from Card Report file under column Hardware Version</w:t>
            </w:r>
          </w:p>
        </w:tc>
      </w:tr>
      <w:tr w:rsidR="00E953B7" w14:paraId="15900DDE" w14:textId="77777777" w:rsidTr="00E953B7">
        <w:trPr>
          <w:trHeight w:val="602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1E3DD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Software version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F7977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AA10" w14:textId="77777777" w:rsidR="00E953B7" w:rsidRPr="00E953B7" w:rsidRDefault="00E953B7" w:rsidP="00E953B7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Can be deduced from Card Report file under column Software Version</w:t>
            </w:r>
          </w:p>
        </w:tc>
      </w:tr>
      <w:tr w:rsidR="00E953B7" w14:paraId="1458FA30" w14:textId="77777777" w:rsidTr="00E953B7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0C042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C902C" w14:textId="77777777" w:rsidR="00E953B7" w:rsidRPr="00E953B7" w:rsidRDefault="00E953B7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CCEB" w14:textId="77777777" w:rsidR="00E953B7" w:rsidRPr="00E953B7" w:rsidRDefault="00E953B7" w:rsidP="00E953B7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953B7">
              <w:rPr>
                <w:rFonts w:asciiTheme="minorHAnsi" w:hAnsiTheme="minorHAnsi" w:cstheme="minorHAnsi"/>
                <w:sz w:val="22"/>
                <w:szCs w:val="22"/>
              </w:rPr>
              <w:t>Can be deduced from Card Report file under column Rev(Issue Number)</w:t>
            </w:r>
          </w:p>
        </w:tc>
      </w:tr>
    </w:tbl>
    <w:p w14:paraId="5865B2DF" w14:textId="77777777" w:rsidR="00826C64" w:rsidRDefault="00826C64" w:rsidP="00826C64">
      <w:pPr>
        <w:rPr>
          <w:rFonts w:ascii="Times New Roman" w:hAnsi="Times New Roman"/>
          <w:sz w:val="24"/>
          <w:szCs w:val="24"/>
        </w:rPr>
      </w:pPr>
    </w:p>
    <w:p w14:paraId="6C9CF283" w14:textId="4C597CCB" w:rsidR="00B6576B" w:rsidRDefault="001714B0" w:rsidP="00826C64">
      <w:pPr>
        <w:rPr>
          <w:rFonts w:ascii="Times New Roman" w:hAnsi="Times New Roman"/>
          <w:sz w:val="24"/>
          <w:szCs w:val="24"/>
        </w:rPr>
      </w:pPr>
      <w:r w:rsidRPr="001714B0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0155E1A" wp14:editId="64EF7FCD">
            <wp:extent cx="5878472" cy="1371600"/>
            <wp:effectExtent l="0" t="0" r="8255" b="0"/>
            <wp:docPr id="31419199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191995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86379" cy="137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155E2F" w14:textId="77777777" w:rsidR="00B6576B" w:rsidRDefault="00B6576B" w:rsidP="00826C64">
      <w:pPr>
        <w:rPr>
          <w:rFonts w:ascii="Times New Roman" w:hAnsi="Times New Roman"/>
          <w:sz w:val="24"/>
          <w:szCs w:val="24"/>
        </w:rPr>
      </w:pPr>
    </w:p>
    <w:p w14:paraId="1AE2B104" w14:textId="77777777" w:rsidR="00B6576B" w:rsidRDefault="00B6576B" w:rsidP="00826C64">
      <w:pPr>
        <w:rPr>
          <w:rFonts w:ascii="Times New Roman" w:hAnsi="Times New Roman"/>
          <w:sz w:val="24"/>
          <w:szCs w:val="24"/>
        </w:rPr>
      </w:pPr>
    </w:p>
    <w:p w14:paraId="461590D3" w14:textId="77777777" w:rsidR="001714B0" w:rsidRDefault="001714B0" w:rsidP="00826C64">
      <w:pPr>
        <w:rPr>
          <w:rFonts w:ascii="Times New Roman" w:hAnsi="Times New Roman"/>
          <w:sz w:val="24"/>
          <w:szCs w:val="24"/>
        </w:rPr>
      </w:pPr>
    </w:p>
    <w:p w14:paraId="7824269F" w14:textId="77777777" w:rsidR="001714B0" w:rsidRDefault="001714B0" w:rsidP="00826C64">
      <w:pPr>
        <w:rPr>
          <w:rFonts w:ascii="Times New Roman" w:hAnsi="Times New Roman"/>
          <w:sz w:val="24"/>
          <w:szCs w:val="24"/>
        </w:rPr>
      </w:pPr>
    </w:p>
    <w:p w14:paraId="51F1F119" w14:textId="77777777" w:rsidR="001714B0" w:rsidRDefault="001714B0" w:rsidP="00826C64">
      <w:pPr>
        <w:rPr>
          <w:rFonts w:ascii="Times New Roman" w:hAnsi="Times New Roman"/>
          <w:sz w:val="24"/>
          <w:szCs w:val="24"/>
        </w:rPr>
      </w:pPr>
    </w:p>
    <w:p w14:paraId="748CB440" w14:textId="77777777" w:rsidR="001714B0" w:rsidRDefault="001714B0" w:rsidP="00826C64">
      <w:pPr>
        <w:rPr>
          <w:rFonts w:ascii="Times New Roman" w:hAnsi="Times New Roman"/>
          <w:sz w:val="24"/>
          <w:szCs w:val="24"/>
        </w:rPr>
      </w:pPr>
    </w:p>
    <w:p w14:paraId="7415C142" w14:textId="77777777" w:rsidR="001714B0" w:rsidRDefault="001714B0" w:rsidP="00826C64">
      <w:pPr>
        <w:rPr>
          <w:rFonts w:ascii="Times New Roman" w:hAnsi="Times New Roman"/>
          <w:sz w:val="24"/>
          <w:szCs w:val="24"/>
        </w:rPr>
      </w:pPr>
    </w:p>
    <w:p w14:paraId="578054EB" w14:textId="0C0C35C7" w:rsidR="00FC2412" w:rsidRDefault="00FC2412"/>
    <w:p w14:paraId="3BCB8ACF" w14:textId="77777777" w:rsidR="00FC2412" w:rsidRDefault="00FC2412"/>
    <w:p w14:paraId="2776D496" w14:textId="77777777" w:rsidR="00FC2412" w:rsidRDefault="00FC2412"/>
    <w:p w14:paraId="4E09F070" w14:textId="77777777" w:rsidR="00FC2412" w:rsidRPr="00FC2412" w:rsidRDefault="00FC2412" w:rsidP="00FC2412"/>
    <w:p w14:paraId="3D3092AF" w14:textId="10660556" w:rsidR="00276A46" w:rsidRDefault="00276A46">
      <w:pPr>
        <w:pStyle w:val="Heading2"/>
      </w:pPr>
      <w:r>
        <w:t xml:space="preserve">4  </w:t>
      </w:r>
      <w:r w:rsidR="0067737B">
        <w:t>Logical Configuration</w:t>
      </w:r>
    </w:p>
    <w:p w14:paraId="310A4133" w14:textId="77777777" w:rsidR="0067737B" w:rsidRDefault="0067737B" w:rsidP="0067737B"/>
    <w:p w14:paraId="67BDC96A" w14:textId="77777777" w:rsidR="0067737B" w:rsidRDefault="0067737B" w:rsidP="0067737B">
      <w:pPr>
        <w:pStyle w:val="Heading3"/>
      </w:pPr>
      <w:r>
        <w:t>4.1 Transmission Link Detail</w:t>
      </w:r>
    </w:p>
    <w:p w14:paraId="0B73778B" w14:textId="77777777" w:rsidR="0067737B" w:rsidRPr="0067737B" w:rsidRDefault="0067737B" w:rsidP="0067737B"/>
    <w:p w14:paraId="483097F3" w14:textId="77777777" w:rsidR="00276A46" w:rsidRDefault="00276A46" w:rsidP="00276A46"/>
    <w:p w14:paraId="0756C275" w14:textId="77777777" w:rsidR="0067737B" w:rsidRPr="00EC4A08" w:rsidRDefault="0067737B" w:rsidP="0067737B">
      <w:r>
        <w:t>The details below are all parsed from dump file  “</w:t>
      </w:r>
      <w:r w:rsidRPr="00A672B7">
        <w:rPr>
          <w:b/>
        </w:rPr>
        <w:t>Microwave Link Report_XX-XX-XXXX_XX-XX-XX”.</w:t>
      </w:r>
    </w:p>
    <w:p w14:paraId="266EA499" w14:textId="77777777" w:rsidR="0067737B" w:rsidRDefault="0067737B" w:rsidP="0067737B"/>
    <w:tbl>
      <w:tblPr>
        <w:tblW w:w="9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4"/>
        <w:gridCol w:w="1429"/>
        <w:gridCol w:w="7281"/>
      </w:tblGrid>
      <w:tr w:rsidR="0067737B" w14:paraId="4F0E8FF4" w14:textId="77777777" w:rsidTr="0001277E">
        <w:trPr>
          <w:trHeight w:val="252"/>
        </w:trPr>
        <w:tc>
          <w:tcPr>
            <w:tcW w:w="1244" w:type="dxa"/>
            <w:shd w:val="clear" w:color="auto" w:fill="auto"/>
            <w:vAlign w:val="center"/>
          </w:tcPr>
          <w:p w14:paraId="7DAD4DDB" w14:textId="77777777" w:rsidR="0067737B" w:rsidRPr="005F24AF" w:rsidRDefault="0067737B" w:rsidP="0001277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At</w:t>
            </w: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tribute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7C90C750" w14:textId="77777777" w:rsidR="0067737B" w:rsidRPr="005F24AF" w:rsidRDefault="0067737B" w:rsidP="0001277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7281" w:type="dxa"/>
            <w:shd w:val="clear" w:color="auto" w:fill="auto"/>
            <w:vAlign w:val="center"/>
          </w:tcPr>
          <w:p w14:paraId="593B3289" w14:textId="77777777" w:rsidR="0067737B" w:rsidRPr="005F24AF" w:rsidRDefault="0067737B" w:rsidP="0001277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67737B" w14:paraId="73B943A3" w14:textId="77777777" w:rsidTr="0001277E">
        <w:trPr>
          <w:trHeight w:val="814"/>
        </w:trPr>
        <w:tc>
          <w:tcPr>
            <w:tcW w:w="1244" w:type="dxa"/>
            <w:shd w:val="clear" w:color="auto" w:fill="auto"/>
            <w:vAlign w:val="center"/>
          </w:tcPr>
          <w:p w14:paraId="7CB569D7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Node 1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56AA5404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5F66017B" w14:textId="77777777" w:rsidR="0067737B" w:rsidRPr="00393FFE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81" w:type="dxa"/>
            <w:shd w:val="clear" w:color="auto" w:fill="auto"/>
            <w:vAlign w:val="center"/>
          </w:tcPr>
          <w:p w14:paraId="6753B854" w14:textId="77777777" w:rsidR="0067737B" w:rsidRPr="00220747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Can be found in the dumps under the label “</w:t>
            </w:r>
            <w:r w:rsidRPr="00DC01ED">
              <w:rPr>
                <w:rFonts w:ascii="Times New Roman" w:hAnsi="Times New Roman"/>
                <w:b/>
                <w:sz w:val="24"/>
                <w:szCs w:val="24"/>
              </w:rPr>
              <w:t>SOURCE NE ID</w:t>
            </w:r>
            <w:r>
              <w:rPr>
                <w:rFonts w:ascii="Times New Roman" w:hAnsi="Times New Roman"/>
                <w:sz w:val="24"/>
                <w:szCs w:val="24"/>
              </w:rPr>
              <w:t>” .</w:t>
            </w:r>
          </w:p>
          <w:p w14:paraId="11D356E5" w14:textId="77777777" w:rsidR="0067737B" w:rsidRPr="005E5DE6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SOURCE NE ID ="217-2781</w:t>
            </w:r>
            <w:r w:rsidRPr="00220747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Node 1 is 217-2781.</w:t>
            </w:r>
          </w:p>
        </w:tc>
      </w:tr>
      <w:tr w:rsidR="0067737B" w14:paraId="2C9DF432" w14:textId="77777777" w:rsidTr="0001277E">
        <w:trPr>
          <w:trHeight w:val="799"/>
        </w:trPr>
        <w:tc>
          <w:tcPr>
            <w:tcW w:w="1244" w:type="dxa"/>
            <w:shd w:val="clear" w:color="auto" w:fill="auto"/>
            <w:vAlign w:val="center"/>
          </w:tcPr>
          <w:p w14:paraId="2564CA1D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Node 2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26AA84CA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76B51372" w14:textId="77777777" w:rsidR="0067737B" w:rsidRPr="005E5DE6" w:rsidRDefault="0067737B" w:rsidP="0001277E">
            <w:pPr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7281" w:type="dxa"/>
            <w:shd w:val="clear" w:color="auto" w:fill="auto"/>
            <w:vAlign w:val="center"/>
          </w:tcPr>
          <w:p w14:paraId="1BB7E2FE" w14:textId="77777777" w:rsidR="0067737B" w:rsidRPr="00220747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found in the dumps under the label </w:t>
            </w:r>
            <w:r w:rsidRPr="0081183B">
              <w:rPr>
                <w:rFonts w:ascii="Times New Roman" w:hAnsi="Times New Roman"/>
                <w:b/>
                <w:sz w:val="24"/>
                <w:szCs w:val="24"/>
              </w:rPr>
              <w:t>“SINK NE ID”</w:t>
            </w:r>
          </w:p>
          <w:p w14:paraId="788BF75F" w14:textId="77777777" w:rsidR="0067737B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SINK NE ID="217-15665</w:t>
            </w:r>
            <w:r w:rsidRPr="00220747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Node 2 is 217-15665.</w:t>
            </w:r>
          </w:p>
        </w:tc>
      </w:tr>
      <w:tr w:rsidR="0067737B" w14:paraId="66C717E3" w14:textId="77777777" w:rsidTr="0001277E">
        <w:trPr>
          <w:trHeight w:val="2640"/>
        </w:trPr>
        <w:tc>
          <w:tcPr>
            <w:tcW w:w="1244" w:type="dxa"/>
            <w:shd w:val="clear" w:color="auto" w:fill="auto"/>
            <w:vAlign w:val="center"/>
          </w:tcPr>
          <w:p w14:paraId="42ADDF3B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Node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F7DB5">
              <w:rPr>
                <w:rFonts w:ascii="Times New Roman" w:hAnsi="Times New Roman"/>
                <w:sz w:val="24"/>
                <w:szCs w:val="24"/>
              </w:rPr>
              <w:t>1 C/Sh/S/I/P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2359B5B3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439C50A5" w14:textId="77777777" w:rsidR="0067737B" w:rsidRPr="00393FFE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81" w:type="dxa"/>
            <w:shd w:val="clear" w:color="auto" w:fill="auto"/>
            <w:vAlign w:val="center"/>
          </w:tcPr>
          <w:p w14:paraId="5ECEA1C1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Cabinet Index=1 by default.</w:t>
            </w:r>
          </w:p>
          <w:p w14:paraId="382064D2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Shelf Index=1 by default.</w:t>
            </w:r>
          </w:p>
          <w:p w14:paraId="4DC8A1DB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Index on slot=0 by default.</w:t>
            </w:r>
          </w:p>
          <w:p w14:paraId="2566D9EE" w14:textId="09253B79" w:rsidR="00523FE8" w:rsidRDefault="0067737B" w:rsidP="00523FE8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Port Index can be found in the dumps under the label “</w:t>
            </w:r>
            <w:r w:rsidRPr="00A57DD7">
              <w:rPr>
                <w:rFonts w:ascii="Times New Roman" w:hAnsi="Times New Roman"/>
                <w:b/>
                <w:sz w:val="24"/>
                <w:szCs w:val="24"/>
              </w:rPr>
              <w:t>Source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Port</w:t>
            </w:r>
            <w:r>
              <w:rPr>
                <w:rFonts w:ascii="Times New Roman" w:hAnsi="Times New Roman"/>
                <w:sz w:val="24"/>
                <w:szCs w:val="24"/>
              </w:rPr>
              <w:t>” .</w:t>
            </w:r>
            <w:r w:rsidR="00523FE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the value before the first “(“.</w:t>
            </w:r>
          </w:p>
          <w:p w14:paraId="75C350FB" w14:textId="77777777" w:rsidR="00523FE8" w:rsidRPr="00EF7DB5" w:rsidRDefault="00523FE8" w:rsidP="00523FE8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sink port="</w:t>
            </w:r>
            <w:r>
              <w:t xml:space="preserve"> </w:t>
            </w:r>
            <w:r w:rsidRPr="002E1172">
              <w:rPr>
                <w:rFonts w:ascii="Times New Roman" w:hAnsi="Times New Roman"/>
                <w:sz w:val="24"/>
                <w:szCs w:val="24"/>
              </w:rPr>
              <w:t>1(RTNIF-1)</w:t>
            </w:r>
            <w:r w:rsidRPr="00EC4A08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the port number is 1</w:t>
            </w:r>
          </w:p>
          <w:p w14:paraId="61069EFF" w14:textId="74166CBC" w:rsidR="00523FE8" w:rsidRDefault="00523FE8" w:rsidP="00523FE8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 xml:space="preserve">Slot Index </w:t>
            </w:r>
            <w:r>
              <w:rPr>
                <w:rFonts w:ascii="Times New Roman" w:hAnsi="Times New Roman"/>
                <w:sz w:val="24"/>
                <w:szCs w:val="24"/>
              </w:rPr>
              <w:t>can  be deduced from “</w:t>
            </w:r>
            <w:r w:rsidRPr="006E4099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ource</w:t>
            </w:r>
            <w:r w:rsidRPr="006E4099">
              <w:rPr>
                <w:rFonts w:ascii="Times New Roman" w:hAnsi="Times New Roman"/>
                <w:b/>
                <w:sz w:val="24"/>
                <w:szCs w:val="24"/>
              </w:rPr>
              <w:t xml:space="preserve"> Board</w:t>
            </w:r>
            <w:r>
              <w:rPr>
                <w:rFonts w:ascii="Times New Roman" w:hAnsi="Times New Roman"/>
                <w:sz w:val="24"/>
                <w:szCs w:val="24"/>
              </w:rPr>
              <w:t>”,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the value before the first “-“</w:t>
            </w:r>
          </w:p>
          <w:p w14:paraId="4ECB429B" w14:textId="560E998B" w:rsidR="0067737B" w:rsidRPr="005E5DE6" w:rsidRDefault="00523FE8" w:rsidP="00523FE8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sink board="</w:t>
            </w:r>
            <w:r>
              <w:t xml:space="preserve"> </w:t>
            </w:r>
            <w:r w:rsidRPr="002E1172">
              <w:rPr>
                <w:rFonts w:ascii="Times New Roman" w:hAnsi="Times New Roman"/>
                <w:sz w:val="24"/>
                <w:szCs w:val="24"/>
              </w:rPr>
              <w:t>6-ISV3</w:t>
            </w:r>
            <w:r w:rsidRPr="00EC4A08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the slot number is 6</w:t>
            </w:r>
          </w:p>
        </w:tc>
      </w:tr>
      <w:tr w:rsidR="0067737B" w14:paraId="60E08258" w14:textId="77777777" w:rsidTr="0001277E">
        <w:trPr>
          <w:trHeight w:val="2640"/>
        </w:trPr>
        <w:tc>
          <w:tcPr>
            <w:tcW w:w="1244" w:type="dxa"/>
            <w:shd w:val="clear" w:color="auto" w:fill="auto"/>
            <w:vAlign w:val="center"/>
          </w:tcPr>
          <w:p w14:paraId="7EEC48A9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Node 2</w:t>
            </w:r>
            <w:r w:rsidRPr="00EF7DB5">
              <w:rPr>
                <w:rFonts w:ascii="Times New Roman" w:hAnsi="Times New Roman"/>
                <w:sz w:val="24"/>
                <w:szCs w:val="24"/>
              </w:rPr>
              <w:t xml:space="preserve"> C/Sh/S/I/P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49AC7C7F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7930ECC6" w14:textId="77777777" w:rsidR="0067737B" w:rsidRPr="00393FFE" w:rsidRDefault="0067737B" w:rsidP="000127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81" w:type="dxa"/>
            <w:shd w:val="clear" w:color="auto" w:fill="auto"/>
            <w:vAlign w:val="center"/>
          </w:tcPr>
          <w:p w14:paraId="64F8638F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Cabinet Index=1 by default.</w:t>
            </w:r>
          </w:p>
          <w:p w14:paraId="28105A10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Shelf Index=1 by default.</w:t>
            </w:r>
          </w:p>
          <w:p w14:paraId="165BEDFC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>Index on slot=0 by default.</w:t>
            </w:r>
          </w:p>
          <w:p w14:paraId="5FC58BAD" w14:textId="522D5DED" w:rsidR="0067737B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Port Index can be found in the dumps under the label “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Sink Port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” </w:t>
            </w:r>
            <w:r w:rsidR="002E117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2E1172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before the first “(“.</w:t>
            </w:r>
          </w:p>
          <w:p w14:paraId="388C4F5A" w14:textId="1C4A0ED5" w:rsidR="0067737B" w:rsidRPr="00EF7DB5" w:rsidRDefault="0067737B" w:rsidP="0001277E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sink port="</w:t>
            </w:r>
            <w:r w:rsidR="002E1172">
              <w:t xml:space="preserve"> </w:t>
            </w:r>
            <w:r w:rsidR="002E1172" w:rsidRPr="002E1172">
              <w:rPr>
                <w:rFonts w:ascii="Times New Roman" w:hAnsi="Times New Roman"/>
                <w:sz w:val="24"/>
                <w:szCs w:val="24"/>
              </w:rPr>
              <w:t>1(RTNIF-1)</w:t>
            </w:r>
            <w:r w:rsidRPr="00EC4A08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the port number is 1</w:t>
            </w:r>
          </w:p>
          <w:p w14:paraId="79CD11EC" w14:textId="64DC2396" w:rsidR="0067737B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EF7DB5">
              <w:rPr>
                <w:rFonts w:ascii="Times New Roman" w:hAnsi="Times New Roman"/>
                <w:sz w:val="24"/>
                <w:szCs w:val="24"/>
              </w:rPr>
              <w:t xml:space="preserve">Slot Index </w:t>
            </w:r>
            <w:r>
              <w:rPr>
                <w:rFonts w:ascii="Times New Roman" w:hAnsi="Times New Roman"/>
                <w:sz w:val="24"/>
                <w:szCs w:val="24"/>
              </w:rPr>
              <w:t>can  be deduced from “</w:t>
            </w:r>
            <w:r w:rsidRPr="006E4099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="002E1172">
              <w:rPr>
                <w:rFonts w:ascii="Times New Roman" w:hAnsi="Times New Roman"/>
                <w:b/>
                <w:sz w:val="24"/>
                <w:szCs w:val="24"/>
              </w:rPr>
              <w:t>ink</w:t>
            </w:r>
            <w:r w:rsidRPr="006E4099">
              <w:rPr>
                <w:rFonts w:ascii="Times New Roman" w:hAnsi="Times New Roman"/>
                <w:b/>
                <w:sz w:val="24"/>
                <w:szCs w:val="24"/>
              </w:rPr>
              <w:t xml:space="preserve"> Board</w:t>
            </w:r>
            <w:r>
              <w:rPr>
                <w:rFonts w:ascii="Times New Roman" w:hAnsi="Times New Roman"/>
                <w:sz w:val="24"/>
                <w:szCs w:val="24"/>
              </w:rPr>
              <w:t>”</w:t>
            </w:r>
            <w:r w:rsidR="002E1172">
              <w:rPr>
                <w:rFonts w:ascii="Times New Roman" w:hAnsi="Times New Roman"/>
                <w:sz w:val="24"/>
                <w:szCs w:val="24"/>
              </w:rPr>
              <w:t>,</w:t>
            </w:r>
            <w:r w:rsidR="002E117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the value before the first “-“</w:t>
            </w:r>
          </w:p>
          <w:p w14:paraId="4B358FF5" w14:textId="01C5906C" w:rsidR="0067737B" w:rsidRPr="005E5DE6" w:rsidRDefault="0067737B" w:rsidP="0001277E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e.g: sink board="</w:t>
            </w:r>
            <w:r w:rsidR="002E1172">
              <w:t xml:space="preserve"> </w:t>
            </w:r>
            <w:r w:rsidR="002E1172" w:rsidRPr="002E1172">
              <w:rPr>
                <w:rFonts w:ascii="Times New Roman" w:hAnsi="Times New Roman"/>
                <w:sz w:val="24"/>
                <w:szCs w:val="24"/>
              </w:rPr>
              <w:t>6-ISV3</w:t>
            </w:r>
            <w:r w:rsidRPr="00EC4A08">
              <w:rPr>
                <w:rFonts w:ascii="Times New Roman" w:hAnsi="Times New Roman"/>
                <w:sz w:val="24"/>
                <w:szCs w:val="24"/>
              </w:rPr>
              <w:t>"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the slot number is </w:t>
            </w:r>
            <w:r w:rsidR="002E1172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67737B" w14:paraId="2F1B06AA" w14:textId="77777777" w:rsidTr="0001277E">
        <w:trPr>
          <w:trHeight w:val="2640"/>
        </w:trPr>
        <w:tc>
          <w:tcPr>
            <w:tcW w:w="1244" w:type="dxa"/>
            <w:shd w:val="clear" w:color="auto" w:fill="auto"/>
            <w:vAlign w:val="center"/>
          </w:tcPr>
          <w:p w14:paraId="1FF549BB" w14:textId="77777777" w:rsidR="0067737B" w:rsidRDefault="0067737B" w:rsidP="0001277E">
            <w:pPr>
              <w:rPr>
                <w:rFonts w:ascii="Segoe UI" w:hAnsi="Segoe UI" w:cs="Segoe UI"/>
                <w:color w:val="000000"/>
                <w:lang w:val="fr-MA"/>
              </w:rPr>
            </w:pPr>
            <w:r>
              <w:rPr>
                <w:rFonts w:ascii="Segoe UI" w:hAnsi="Segoe UI" w:cs="Segoe UI"/>
                <w:color w:val="000000"/>
                <w:lang w:val="fr-MA"/>
              </w:rPr>
              <w:lastRenderedPageBreak/>
              <w:t xml:space="preserve"> Capacity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201A43A8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]</w:t>
            </w:r>
          </w:p>
        </w:tc>
        <w:tc>
          <w:tcPr>
            <w:tcW w:w="7281" w:type="dxa"/>
            <w:shd w:val="clear" w:color="auto" w:fill="auto"/>
            <w:vAlign w:val="center"/>
          </w:tcPr>
          <w:p w14:paraId="2AA24AC4" w14:textId="77777777" w:rsidR="0067737B" w:rsidRPr="00EF7DB5" w:rsidRDefault="0067737B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Take Minimum value from column 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Source NE Ethernet Capacity (Mbit/s)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&amp; 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ink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NE Ethernet Capacity (Mbit/s)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67737B" w14:paraId="2122FBA3" w14:textId="77777777" w:rsidTr="0001277E">
        <w:trPr>
          <w:trHeight w:val="2640"/>
        </w:trPr>
        <w:tc>
          <w:tcPr>
            <w:tcW w:w="1244" w:type="dxa"/>
            <w:shd w:val="clear" w:color="auto" w:fill="auto"/>
            <w:vAlign w:val="center"/>
          </w:tcPr>
          <w:p w14:paraId="3ADB69D8" w14:textId="77777777" w:rsidR="0067737B" w:rsidRDefault="0067737B" w:rsidP="0001277E">
            <w:pPr>
              <w:rPr>
                <w:rFonts w:ascii="Segoe UI" w:hAnsi="Segoe UI" w:cs="Segoe UI"/>
                <w:color w:val="000000"/>
                <w:lang w:val="en-IN" w:eastAsia="en-IN"/>
              </w:rPr>
            </w:pPr>
            <w:r>
              <w:rPr>
                <w:rFonts w:ascii="Segoe UI" w:hAnsi="Segoe UI" w:cs="Segoe UI"/>
                <w:color w:val="000000"/>
                <w:lang w:val="fr-MA"/>
              </w:rPr>
              <w:t>E1 Capacity</w:t>
            </w:r>
          </w:p>
          <w:p w14:paraId="0E786541" w14:textId="77777777" w:rsidR="0067737B" w:rsidRDefault="0067737B" w:rsidP="0001277E">
            <w:pPr>
              <w:rPr>
                <w:rFonts w:ascii="Segoe UI" w:hAnsi="Segoe UI" w:cs="Segoe UI"/>
                <w:color w:val="000000"/>
                <w:lang w:val="fr-MA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14:paraId="3BD123AA" w14:textId="77777777" w:rsidR="0067737B" w:rsidRDefault="0067737B" w:rsidP="0001277E">
            <w:pPr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>
              <w:rPr>
                <w:rFonts w:ascii="Times New Roman" w:hAnsi="Times New Roman"/>
                <w:sz w:val="24"/>
                <w:szCs w:val="24"/>
                <w:highlight w:val="yellow"/>
              </w:rPr>
              <w:t>]</w:t>
            </w:r>
          </w:p>
        </w:tc>
        <w:tc>
          <w:tcPr>
            <w:tcW w:w="7281" w:type="dxa"/>
            <w:shd w:val="clear" w:color="auto" w:fill="auto"/>
            <w:vAlign w:val="center"/>
          </w:tcPr>
          <w:p w14:paraId="51FA8346" w14:textId="77777777" w:rsidR="007925D8" w:rsidRPr="0085793E" w:rsidRDefault="007925D8" w:rsidP="007925D8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AN “</w:t>
            </w:r>
            <w:r w:rsidRPr="0085793E">
              <w:rPr>
                <w:rFonts w:asciiTheme="minorHAnsi" w:hAnsiTheme="minorHAnsi" w:cstheme="minorHAnsi"/>
                <w:b/>
                <w:sz w:val="22"/>
                <w:szCs w:val="22"/>
              </w:rPr>
              <w:t>Source NE Radio Work Mode</w:t>
            </w: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</w:p>
          <w:p w14:paraId="128AEFEC" w14:textId="77777777" w:rsidR="007925D8" w:rsidRPr="0085793E" w:rsidRDefault="007925D8" w:rsidP="007925D8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>The value format is “E1 Capacity , BandwidthMHz ,Modulation”</w:t>
            </w:r>
          </w:p>
          <w:p w14:paraId="2477AF7C" w14:textId="77777777" w:rsidR="0067737B" w:rsidRPr="007925D8" w:rsidRDefault="007925D8" w:rsidP="007925D8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value of </w:t>
            </w:r>
            <w:r w:rsidRPr="0085793E">
              <w:rPr>
                <w:rFonts w:asciiTheme="minorHAnsi" w:hAnsiTheme="minorHAnsi" w:cstheme="minorHAnsi"/>
                <w:b/>
                <w:sz w:val="22"/>
                <w:szCs w:val="22"/>
              </w:rPr>
              <w:t>E1 Capacity</w:t>
            </w:r>
          </w:p>
          <w:p w14:paraId="36D4FA04" w14:textId="7111C5D4" w:rsidR="007925D8" w:rsidRDefault="007925D8" w:rsidP="007925D8">
            <w:pPr>
              <w:spacing w:after="200" w:line="276" w:lineRule="auto"/>
              <w:ind w:left="36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Ex - </w:t>
            </w:r>
            <w:r w:rsidRPr="007925D8">
              <w:rPr>
                <w:rFonts w:asciiTheme="minorHAnsi" w:hAnsiTheme="minorHAnsi" w:cstheme="minorHAnsi"/>
                <w:bCs/>
                <w:sz w:val="22"/>
                <w:szCs w:val="22"/>
              </w:rPr>
              <w:t>2E1,56MHz,32QAM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7C2CFFDB" w14:textId="4729315E" w:rsidR="007925D8" w:rsidRPr="007925D8" w:rsidRDefault="007925D8" w:rsidP="007925D8">
            <w:pPr>
              <w:spacing w:after="200" w:line="276" w:lineRule="auto"/>
              <w:ind w:left="36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E1 capacity will be = 2</w:t>
            </w:r>
          </w:p>
          <w:p w14:paraId="6151FB4F" w14:textId="7722DBE4" w:rsidR="007925D8" w:rsidRPr="007925D8" w:rsidRDefault="007925D8" w:rsidP="007925D8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F0E3A" w14:paraId="48EF644D" w14:textId="77777777" w:rsidTr="0001277E">
        <w:trPr>
          <w:trHeight w:val="2640"/>
        </w:trPr>
        <w:tc>
          <w:tcPr>
            <w:tcW w:w="1244" w:type="dxa"/>
            <w:shd w:val="clear" w:color="auto" w:fill="auto"/>
            <w:vAlign w:val="center"/>
          </w:tcPr>
          <w:p w14:paraId="0AF35F15" w14:textId="5CC6E46E" w:rsidR="005F0E3A" w:rsidRDefault="005F0E3A" w:rsidP="0001277E">
            <w:pPr>
              <w:rPr>
                <w:rFonts w:ascii="Segoe UI" w:hAnsi="Segoe UI" w:cs="Segoe UI"/>
                <w:color w:val="000000"/>
                <w:lang w:val="fr-MA"/>
              </w:rPr>
            </w:pPr>
            <w:r>
              <w:rPr>
                <w:rFonts w:ascii="Segoe UI" w:hAnsi="Segoe UI" w:cs="Segoe UI"/>
                <w:color w:val="000000"/>
                <w:lang w:val="fr-MA"/>
              </w:rPr>
              <w:t>Type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35936A58" w14:textId="77777777" w:rsidR="005F0E3A" w:rsidRDefault="005F0E3A" w:rsidP="0001277E">
            <w:pPr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7281" w:type="dxa"/>
            <w:shd w:val="clear" w:color="auto" w:fill="auto"/>
            <w:vAlign w:val="center"/>
          </w:tcPr>
          <w:p w14:paraId="30D50102" w14:textId="5AF497A2" w:rsidR="005F0E3A" w:rsidRDefault="005F0E3A" w:rsidP="0067737B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Take the value under “Level” attribute with Huawei &amp; discard the </w:t>
            </w:r>
            <w:r w:rsidR="007925D8">
              <w:rPr>
                <w:rFonts w:ascii="Times New Roman" w:hAnsi="Times New Roman"/>
                <w:sz w:val="24"/>
                <w:szCs w:val="24"/>
              </w:rPr>
              <w:t>value after “(“ &amp; add the deduced capacity</w:t>
            </w:r>
          </w:p>
          <w:p w14:paraId="6EAD5C52" w14:textId="77777777" w:rsidR="005F0E3A" w:rsidRDefault="005F0E3A" w:rsidP="005F0E3A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Eg : </w:t>
            </w:r>
            <w:r w:rsidRPr="005F0E3A">
              <w:rPr>
                <w:rFonts w:ascii="Times New Roman" w:hAnsi="Times New Roman"/>
                <w:sz w:val="24"/>
                <w:szCs w:val="24"/>
              </w:rPr>
              <w:t>Hybrid(217Mbit/s)</w:t>
            </w:r>
          </w:p>
          <w:p w14:paraId="36AFB795" w14:textId="77777777" w:rsidR="005F0E3A" w:rsidRDefault="005F0E3A" w:rsidP="005F0E3A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36370E8" w14:textId="12CB806F" w:rsidR="005F0E3A" w:rsidRDefault="005F0E3A" w:rsidP="005F0E3A">
            <w:pPr>
              <w:pStyle w:val="ListParagraph"/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Then type would be – Huawei Hybrid 217Mbps</w:t>
            </w:r>
          </w:p>
        </w:tc>
      </w:tr>
    </w:tbl>
    <w:p w14:paraId="023D98BF" w14:textId="77777777" w:rsidR="00276A46" w:rsidRDefault="00276A46" w:rsidP="00276A46"/>
    <w:p w14:paraId="6BE8FE2F" w14:textId="77777777" w:rsidR="0067737B" w:rsidRPr="00276A46" w:rsidRDefault="0067737B" w:rsidP="00276A46"/>
    <w:p w14:paraId="76E4D101" w14:textId="78B04AF7" w:rsidR="0067737B" w:rsidRDefault="0067737B" w:rsidP="0067737B">
      <w:pPr>
        <w:pStyle w:val="Heading3"/>
      </w:pPr>
      <w:r>
        <w:t>4.2 MW Link Configurations</w:t>
      </w:r>
    </w:p>
    <w:p w14:paraId="0652E52A" w14:textId="77777777" w:rsidR="0067737B" w:rsidRDefault="0067737B" w:rsidP="0067737B"/>
    <w:p w14:paraId="59439BC5" w14:textId="77777777" w:rsidR="0067737B" w:rsidRDefault="0067737B" w:rsidP="0067737B">
      <w:pPr>
        <w:pStyle w:val="ListParagraph"/>
        <w:numPr>
          <w:ilvl w:val="0"/>
          <w:numId w:val="19"/>
        </w:numPr>
        <w:contextualSpacing w:val="0"/>
      </w:pPr>
      <w:r>
        <w:t>To be parsed from Microwave Link report as follows</w:t>
      </w:r>
    </w:p>
    <w:p w14:paraId="11BBC93C" w14:textId="77777777" w:rsidR="0067737B" w:rsidRDefault="0067737B" w:rsidP="0067737B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67737B" w:rsidRPr="003279E2" w14:paraId="23A99794" w14:textId="77777777" w:rsidTr="0001277E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C23AF27" w14:textId="77777777" w:rsidR="0067737B" w:rsidRPr="003279E2" w:rsidRDefault="0067737B" w:rsidP="0001277E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0035964" w14:textId="77777777" w:rsidR="0067737B" w:rsidRPr="003D7106" w:rsidRDefault="0067737B" w:rsidP="0001277E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B890C4D" w14:textId="77777777" w:rsidR="0067737B" w:rsidRPr="003279E2" w:rsidRDefault="0067737B" w:rsidP="0001277E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67737B" w:rsidRPr="00CB2231" w14:paraId="04B2D25E" w14:textId="77777777" w:rsidTr="0001277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C28C5AF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ID</w:t>
            </w:r>
          </w:p>
        </w:tc>
        <w:tc>
          <w:tcPr>
            <w:tcW w:w="1549" w:type="dxa"/>
            <w:shd w:val="clear" w:color="auto" w:fill="auto"/>
          </w:tcPr>
          <w:p w14:paraId="033497E7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3B43DC8" w14:textId="77777777" w:rsidR="0067737B" w:rsidRPr="00CB2231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value of column D “</w:t>
            </w:r>
            <w:r w:rsidRPr="00BA6D8E">
              <w:rPr>
                <w:rFonts w:asciiTheme="minorHAnsi" w:hAnsiTheme="minorHAnsi" w:cstheme="minorHAnsi"/>
                <w:b/>
                <w:sz w:val="22"/>
                <w:szCs w:val="22"/>
              </w:rPr>
              <w:t>Source NE ID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</w:tc>
      </w:tr>
      <w:tr w:rsidR="0067737B" w:rsidRPr="00CB2231" w14:paraId="4E9A0B0D" w14:textId="77777777" w:rsidTr="0001277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B3D06CF" w14:textId="77777777" w:rsidR="0067737B" w:rsidRPr="003D7106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ID</w:t>
            </w:r>
          </w:p>
        </w:tc>
        <w:tc>
          <w:tcPr>
            <w:tcW w:w="1549" w:type="dxa"/>
            <w:shd w:val="clear" w:color="auto" w:fill="auto"/>
          </w:tcPr>
          <w:p w14:paraId="4F3B28E9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B9D5A32" w14:textId="77777777" w:rsidR="0067737B" w:rsidRPr="004424E6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value of column I “</w:t>
            </w:r>
            <w:r w:rsidRPr="00BA6D8E">
              <w:rPr>
                <w:rFonts w:asciiTheme="minorHAnsi" w:hAnsiTheme="minorHAnsi" w:cstheme="minorHAnsi"/>
                <w:b/>
                <w:sz w:val="22"/>
                <w:szCs w:val="22"/>
              </w:rPr>
              <w:t>Sink NE ID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</w:tc>
      </w:tr>
      <w:tr w:rsidR="0067737B" w:rsidRPr="00CB2231" w14:paraId="43C97839" w14:textId="77777777" w:rsidTr="0001277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A6D83A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interface id</w:t>
            </w:r>
          </w:p>
        </w:tc>
        <w:tc>
          <w:tcPr>
            <w:tcW w:w="1549" w:type="dxa"/>
            <w:shd w:val="clear" w:color="auto" w:fill="auto"/>
          </w:tcPr>
          <w:p w14:paraId="49C1EF21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FFF9876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B88A7AD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id=1</w:t>
            </w:r>
          </w:p>
          <w:p w14:paraId="44959C9F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from the value column E “</w:t>
            </w:r>
            <w:r w:rsidRPr="00BA6D8E">
              <w:rPr>
                <w:rFonts w:asciiTheme="minorHAnsi" w:hAnsiTheme="minorHAnsi" w:cstheme="minorHAnsi"/>
                <w:b/>
                <w:sz w:val="22"/>
                <w:szCs w:val="22"/>
              </w:rPr>
              <w:t>Source Board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attribute, take the value before the first “-“</w:t>
            </w:r>
          </w:p>
          <w:p w14:paraId="3AA65482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1A04C36A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 from the value column F “</w:t>
            </w:r>
            <w:r w:rsidRPr="00BA6D8E">
              <w:rPr>
                <w:rFonts w:asciiTheme="minorHAnsi" w:hAnsiTheme="minorHAnsi" w:cstheme="minorHAnsi"/>
                <w:b/>
                <w:sz w:val="22"/>
                <w:szCs w:val="22"/>
              </w:rPr>
              <w:t>Source Port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attribute, take the value before the first “(“</w:t>
            </w:r>
          </w:p>
        </w:tc>
      </w:tr>
      <w:tr w:rsidR="0067737B" w:rsidRPr="00CB2231" w14:paraId="31B79496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2315FDD2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interface id</w:t>
            </w:r>
          </w:p>
        </w:tc>
        <w:tc>
          <w:tcPr>
            <w:tcW w:w="1549" w:type="dxa"/>
            <w:shd w:val="clear" w:color="auto" w:fill="auto"/>
          </w:tcPr>
          <w:p w14:paraId="1DB73656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8AC3AF1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225DDDC9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id=1</w:t>
            </w:r>
          </w:p>
          <w:p w14:paraId="06121E45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Slot index= from the value column J “</w:t>
            </w:r>
            <w:r w:rsidRPr="000F743D">
              <w:rPr>
                <w:rFonts w:asciiTheme="minorHAnsi" w:hAnsiTheme="minorHAnsi" w:cstheme="minorHAnsi"/>
                <w:b/>
                <w:sz w:val="22"/>
                <w:szCs w:val="22"/>
              </w:rPr>
              <w:t>Sink Board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attribute, take the value before the first “-“</w:t>
            </w:r>
          </w:p>
          <w:p w14:paraId="00200407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6747348B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 from the value column K “</w:t>
            </w:r>
            <w:r w:rsidRPr="000F743D">
              <w:rPr>
                <w:rFonts w:asciiTheme="minorHAnsi" w:hAnsiTheme="minorHAnsi" w:cstheme="minorHAnsi"/>
                <w:b/>
                <w:sz w:val="22"/>
                <w:szCs w:val="22"/>
              </w:rPr>
              <w:t>Sink Port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attribute, take the value before the first “(“</w:t>
            </w:r>
          </w:p>
        </w:tc>
      </w:tr>
      <w:tr w:rsidR="0067737B" w:rsidRPr="00CB2231" w14:paraId="78C6F541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6ACC096B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Modulation</w:t>
            </w:r>
          </w:p>
        </w:tc>
        <w:tc>
          <w:tcPr>
            <w:tcW w:w="1549" w:type="dxa"/>
            <w:shd w:val="clear" w:color="auto" w:fill="auto"/>
          </w:tcPr>
          <w:p w14:paraId="3092404A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75B91871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AR “</w:t>
            </w:r>
            <w:r w:rsidRPr="003B647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Source NE Radio Work Mode” </w:t>
            </w:r>
          </w:p>
          <w:p w14:paraId="58EBA4C7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value format is “Capacity , BandwidthMHz,Modulation”</w:t>
            </w:r>
          </w:p>
          <w:p w14:paraId="631D5EB3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value of </w:t>
            </w:r>
            <w:r w:rsidRPr="00E563F9">
              <w:rPr>
                <w:rFonts w:asciiTheme="minorHAnsi" w:hAnsiTheme="minorHAnsi" w:cstheme="minorHAnsi"/>
                <w:b/>
                <w:sz w:val="22"/>
                <w:szCs w:val="22"/>
              </w:rPr>
              <w:t>Modulation</w:t>
            </w:r>
          </w:p>
        </w:tc>
      </w:tr>
      <w:tr w:rsidR="0067737B" w:rsidRPr="00CB2231" w14:paraId="2CBD5E31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03BBC4F7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Bandwidth</w:t>
            </w:r>
          </w:p>
        </w:tc>
        <w:tc>
          <w:tcPr>
            <w:tcW w:w="1549" w:type="dxa"/>
            <w:shd w:val="clear" w:color="auto" w:fill="auto"/>
          </w:tcPr>
          <w:p w14:paraId="557FDF11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59D76E1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AR “</w:t>
            </w:r>
            <w:r w:rsidRPr="003B647A">
              <w:rPr>
                <w:rFonts w:asciiTheme="minorHAnsi" w:hAnsiTheme="minorHAnsi" w:cstheme="minorHAnsi"/>
                <w:b/>
                <w:sz w:val="22"/>
                <w:szCs w:val="22"/>
              </w:rPr>
              <w:t>Source NE Radio Work Mode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</w:p>
          <w:p w14:paraId="24E65834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value format is “Capacity , BandwidthMHz ,Modulation”</w:t>
            </w:r>
          </w:p>
          <w:p w14:paraId="33D27ACA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value of </w:t>
            </w:r>
            <w:r w:rsidRPr="00E563F9">
              <w:rPr>
                <w:rFonts w:asciiTheme="minorHAnsi" w:hAnsiTheme="minorHAnsi" w:cstheme="minorHAnsi"/>
                <w:b/>
                <w:sz w:val="22"/>
                <w:szCs w:val="22"/>
              </w:rPr>
              <w:t>Bandwidth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without MHz</w:t>
            </w:r>
          </w:p>
        </w:tc>
      </w:tr>
      <w:tr w:rsidR="0067737B" w:rsidRPr="00CB2231" w14:paraId="37910D3A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77D34A39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Protection mode</w:t>
            </w:r>
          </w:p>
        </w:tc>
        <w:tc>
          <w:tcPr>
            <w:tcW w:w="1549" w:type="dxa"/>
            <w:shd w:val="clear" w:color="auto" w:fill="auto"/>
          </w:tcPr>
          <w:p w14:paraId="7FD37765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986648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N “</w:t>
            </w:r>
            <w:r w:rsidRPr="003B647A">
              <w:rPr>
                <w:rFonts w:asciiTheme="minorHAnsi" w:hAnsiTheme="minorHAnsi" w:cstheme="minorHAnsi"/>
                <w:b/>
                <w:sz w:val="22"/>
                <w:szCs w:val="22"/>
              </w:rPr>
              <w:t>Source Protect Type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</w:p>
          <w:p w14:paraId="6798DD74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If the value equals “None” 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protection mode = </w:t>
            </w:r>
            <w:r w:rsidRPr="00E563F9">
              <w:rPr>
                <w:rFonts w:asciiTheme="minorHAnsi" w:hAnsiTheme="minorHAnsi" w:cstheme="minorHAnsi"/>
                <w:b/>
                <w:sz w:val="22"/>
                <w:szCs w:val="22"/>
              </w:rPr>
              <w:t>OnePlusZero</w:t>
            </w:r>
          </w:p>
          <w:p w14:paraId="6E748A5F" w14:textId="20DA2C1C" w:rsidR="0067737B" w:rsidRPr="00EA29BC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“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t>1+1(HSB)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protection mode = </w:t>
            </w:r>
            <w:r w:rsidRPr="00E563F9">
              <w:rPr>
                <w:rFonts w:asciiTheme="minorHAnsi" w:hAnsiTheme="minorHAnsi" w:cstheme="minorHAnsi"/>
                <w:b/>
                <w:sz w:val="22"/>
                <w:szCs w:val="22"/>
              </w:rPr>
              <w:t>HSB</w:t>
            </w:r>
          </w:p>
          <w:p w14:paraId="6C38DE63" w14:textId="61901D46" w:rsidR="00EA29BC" w:rsidRPr="00EA29BC" w:rsidRDefault="00EA29BC" w:rsidP="00EA29BC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“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t>1+1(</w:t>
            </w:r>
            <w:r w:rsidR="00201E87">
              <w:rPr>
                <w:rFonts w:asciiTheme="minorHAnsi" w:hAnsiTheme="minorHAnsi" w:cstheme="minorHAnsi"/>
                <w:bCs/>
                <w:sz w:val="22"/>
                <w:szCs w:val="22"/>
              </w:rPr>
              <w:t>SD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  <w:r w:rsidRPr="00E563F9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protection mode = </w:t>
            </w:r>
            <w:r w:rsidR="00FD1568">
              <w:rPr>
                <w:rFonts w:asciiTheme="minorHAnsi" w:hAnsiTheme="minorHAnsi" w:cstheme="minorHAnsi"/>
                <w:bCs/>
                <w:sz w:val="22"/>
                <w:szCs w:val="22"/>
              </w:rPr>
              <w:t>Space Diversity</w:t>
            </w:r>
          </w:p>
          <w:p w14:paraId="07ED598C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Else generate an error “unknown protection mode (protection mode value) in for TR link (link id) in MW configuration report)</w:t>
            </w:r>
          </w:p>
        </w:tc>
      </w:tr>
      <w:tr w:rsidR="0067737B" w:rsidRPr="00CB2231" w14:paraId="66BEAE9D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52B53AD8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Power</w:t>
            </w:r>
          </w:p>
        </w:tc>
        <w:tc>
          <w:tcPr>
            <w:tcW w:w="1549" w:type="dxa"/>
            <w:shd w:val="clear" w:color="auto" w:fill="auto"/>
          </w:tcPr>
          <w:p w14:paraId="0D9F42F8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1D8D70C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value of column AT “</w:t>
            </w:r>
            <w:r w:rsidRPr="003B647A">
              <w:rPr>
                <w:rFonts w:asciiTheme="minorHAnsi" w:hAnsiTheme="minorHAnsi" w:cstheme="minorHAnsi"/>
                <w:b/>
                <w:sz w:val="22"/>
                <w:szCs w:val="22"/>
              </w:rPr>
              <w:t>Source NE Preset Value of Transmit Power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</w:tc>
      </w:tr>
      <w:tr w:rsidR="0067737B" w:rsidRPr="00CB2231" w14:paraId="5DDAEAD2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3C3DB346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TX Frequency</w:t>
            </w:r>
          </w:p>
        </w:tc>
        <w:tc>
          <w:tcPr>
            <w:tcW w:w="1549" w:type="dxa"/>
            <w:shd w:val="clear" w:color="auto" w:fill="auto"/>
          </w:tcPr>
          <w:p w14:paraId="26135009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F2274F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value of column AP “</w:t>
            </w:r>
            <w:r w:rsidRPr="00716E02">
              <w:rPr>
                <w:rFonts w:asciiTheme="minorHAnsi" w:hAnsiTheme="minorHAnsi" w:cstheme="minorHAnsi"/>
                <w:b/>
                <w:sz w:val="22"/>
                <w:szCs w:val="22"/>
              </w:rPr>
              <w:t>Source NE Frequency (MHz)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</w:tc>
      </w:tr>
      <w:tr w:rsidR="0067737B" w:rsidRPr="00CB2231" w14:paraId="3CC1AFA3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326F746C" w14:textId="77777777" w:rsidR="0067737B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RX Frequency</w:t>
            </w:r>
          </w:p>
        </w:tc>
        <w:tc>
          <w:tcPr>
            <w:tcW w:w="1549" w:type="dxa"/>
            <w:shd w:val="clear" w:color="auto" w:fill="auto"/>
          </w:tcPr>
          <w:p w14:paraId="78D22FEB" w14:textId="77777777" w:rsidR="0067737B" w:rsidRPr="006F3DEC" w:rsidRDefault="0067737B" w:rsidP="0001277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853EA9" w14:textId="77777777" w:rsidR="0067737B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value of column AQ “</w:t>
            </w:r>
            <w:r w:rsidRPr="00716E02">
              <w:rPr>
                <w:rFonts w:asciiTheme="minorHAnsi" w:hAnsiTheme="minorHAnsi" w:cstheme="minorHAnsi"/>
                <w:b/>
                <w:sz w:val="22"/>
                <w:szCs w:val="22"/>
              </w:rPr>
              <w:t>Sink NE Frequency (MHz)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</w:p>
        </w:tc>
      </w:tr>
      <w:tr w:rsidR="0067737B" w:rsidRPr="00CB2231" w14:paraId="49D3D063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6D7BDCAD" w14:textId="21BDC46F" w:rsidR="0067737B" w:rsidRPr="005600AF" w:rsidRDefault="00C87B34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Frequency Band</w:t>
            </w:r>
          </w:p>
        </w:tc>
        <w:tc>
          <w:tcPr>
            <w:tcW w:w="1549" w:type="dxa"/>
            <w:shd w:val="clear" w:color="auto" w:fill="auto"/>
          </w:tcPr>
          <w:p w14:paraId="43CDB83B" w14:textId="77777777" w:rsidR="0067737B" w:rsidRPr="005600AF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0F527AB" w14:textId="70D51990" w:rsidR="0067737B" w:rsidRPr="00C87B34" w:rsidRDefault="0067737B" w:rsidP="00C87B34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5600A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values of </w:t>
            </w:r>
            <w:r w:rsidR="00C87B34" w:rsidRPr="00C87B34">
              <w:rPr>
                <w:rFonts w:asciiTheme="minorHAnsi" w:hAnsiTheme="minorHAnsi" w:cstheme="minorHAnsi"/>
                <w:b/>
                <w:sz w:val="22"/>
                <w:szCs w:val="22"/>
              </w:rPr>
              <w:t>“Source Frequency (GHz)</w:t>
            </w:r>
            <w:r w:rsidRPr="00C87B34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FE5E7E9" w14:textId="428CEEC0" w:rsidR="00C87B34" w:rsidRPr="001E1305" w:rsidRDefault="00C87B34" w:rsidP="001E1305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 case of “0 &amp;/” take the value from </w:t>
            </w:r>
            <w:r w:rsidRPr="00C87B34">
              <w:rPr>
                <w:rFonts w:asciiTheme="minorHAnsi" w:hAnsiTheme="minorHAnsi" w:cstheme="minorHAnsi"/>
                <w:b/>
                <w:sz w:val="22"/>
                <w:szCs w:val="22"/>
              </w:rPr>
              <w:t>“S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ink</w:t>
            </w:r>
            <w:r w:rsidRPr="00C87B3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Frequency (GHz)”</w:t>
            </w:r>
          </w:p>
          <w:p w14:paraId="21FEA73E" w14:textId="77777777" w:rsidR="001E1305" w:rsidRDefault="001E1305" w:rsidP="001E1305">
            <w:r>
              <w:t>If Frequency band not available in dump then follow the below rule:-</w:t>
            </w:r>
          </w:p>
          <w:p w14:paraId="16F75541" w14:textId="2325B3F0" w:rsidR="001E1305" w:rsidRDefault="001E1305" w:rsidP="001E1305">
            <w:pPr>
              <w:pStyle w:val="ListParagraph"/>
              <w:numPr>
                <w:ilvl w:val="0"/>
                <w:numId w:val="21"/>
              </w:numPr>
              <w:spacing w:after="160" w:line="259" w:lineRule="auto"/>
            </w:pPr>
            <w:r>
              <w:t>If frequency difference is available as per below table then parse the respect frequency band value mentioned in table.</w:t>
            </w:r>
          </w:p>
          <w:tbl>
            <w:tblPr>
              <w:tblW w:w="5273" w:type="dxa"/>
              <w:tblLayout w:type="fixed"/>
              <w:tblLook w:val="04A0" w:firstRow="1" w:lastRow="0" w:firstColumn="1" w:lastColumn="0" w:noHBand="0" w:noVBand="1"/>
            </w:tblPr>
            <w:tblGrid>
              <w:gridCol w:w="113"/>
              <w:gridCol w:w="2960"/>
              <w:gridCol w:w="2200"/>
            </w:tblGrid>
            <w:tr w:rsidR="001E1305" w:rsidRPr="006963D6" w14:paraId="025C717B" w14:textId="77777777" w:rsidTr="007C6DED">
              <w:trPr>
                <w:gridBefore w:val="1"/>
                <w:wBefore w:w="113" w:type="dxa"/>
                <w:trHeight w:val="600"/>
              </w:trPr>
              <w:tc>
                <w:tcPr>
                  <w:tcW w:w="29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6DCE4"/>
                  <w:vAlign w:val="bottom"/>
                  <w:hideMark/>
                </w:tcPr>
                <w:p w14:paraId="298E4CEC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b/>
                      <w:bCs/>
                      <w:color w:val="000000"/>
                    </w:rPr>
                    <w:t xml:space="preserve">Frequency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</w:rPr>
                    <w:t>D</w:t>
                  </w:r>
                  <w:r w:rsidRPr="006963D6">
                    <w:rPr>
                      <w:rFonts w:ascii="Calibri" w:hAnsi="Calibri" w:cs="Calibri"/>
                      <w:b/>
                      <w:bCs/>
                      <w:color w:val="000000"/>
                    </w:rPr>
                    <w:t>ifference</w:t>
                  </w:r>
                  <w:r w:rsidRPr="006963D6">
                    <w:rPr>
                      <w:rFonts w:ascii="Calibri" w:hAnsi="Calibri" w:cs="Calibri"/>
                      <w:b/>
                      <w:bCs/>
                      <w:color w:val="000000"/>
                    </w:rPr>
                    <w:br/>
                    <w:t>(TX &amp; RX)</w:t>
                  </w:r>
                </w:p>
              </w:tc>
              <w:tc>
                <w:tcPr>
                  <w:tcW w:w="22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6DCE4"/>
                  <w:vAlign w:val="bottom"/>
                  <w:hideMark/>
                </w:tcPr>
                <w:p w14:paraId="5329B6F3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</w:rPr>
                    <w:t>Frequency B</w:t>
                  </w:r>
                  <w:r w:rsidRPr="006963D6">
                    <w:rPr>
                      <w:rFonts w:ascii="Calibri" w:hAnsi="Calibri" w:cs="Calibri"/>
                      <w:b/>
                      <w:bCs/>
                      <w:color w:val="000000"/>
                    </w:rPr>
                    <w:t>and</w:t>
                  </w:r>
                  <w:r w:rsidRPr="006963D6">
                    <w:rPr>
                      <w:rFonts w:ascii="Calibri" w:hAnsi="Calibri" w:cs="Calibri"/>
                      <w:b/>
                      <w:bCs/>
                      <w:color w:val="000000"/>
                    </w:rPr>
                    <w:br/>
                    <w:t>(GHZ)</w:t>
                  </w:r>
                </w:p>
              </w:tc>
            </w:tr>
            <w:tr w:rsidR="001E1305" w:rsidRPr="006963D6" w14:paraId="7978E6C1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7A300F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154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928803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7</w:t>
                  </w:r>
                </w:p>
              </w:tc>
            </w:tr>
            <w:tr w:rsidR="001E1305" w:rsidRPr="006963D6" w14:paraId="5C4BEAF5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396A22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266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A9631B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13</w:t>
                  </w:r>
                </w:p>
              </w:tc>
            </w:tr>
            <w:tr w:rsidR="001E1305" w:rsidRPr="006963D6" w14:paraId="5F58E55A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81A56C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420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B41A11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15</w:t>
                  </w:r>
                </w:p>
              </w:tc>
            </w:tr>
            <w:tr w:rsidR="001E1305" w:rsidRPr="006963D6" w14:paraId="104EC1AA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638C2D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1010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059C6D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18</w:t>
                  </w:r>
                </w:p>
              </w:tc>
            </w:tr>
            <w:tr w:rsidR="001E1305" w:rsidRPr="006963D6" w14:paraId="71EB3F09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6855D9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1232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B23D6D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6963D6">
                    <w:rPr>
                      <w:rFonts w:ascii="Calibri" w:hAnsi="Calibri" w:cs="Calibri"/>
                      <w:color w:val="000000"/>
                    </w:rPr>
                    <w:t>23</w:t>
                  </w:r>
                </w:p>
              </w:tc>
            </w:tr>
            <w:tr w:rsidR="001E1305" w:rsidRPr="006963D6" w14:paraId="332220EC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DE1E33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E459B2">
                    <w:rPr>
                      <w:rFonts w:ascii="Calibri" w:hAnsi="Calibri" w:cs="Calibri"/>
                      <w:color w:val="000000"/>
                    </w:rPr>
                    <w:t>1008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C3973F4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28</w:t>
                  </w:r>
                </w:p>
              </w:tc>
            </w:tr>
            <w:tr w:rsidR="001E1305" w:rsidRPr="006963D6" w14:paraId="40000E31" w14:textId="77777777" w:rsidTr="007C6DED">
              <w:trPr>
                <w:gridBefore w:val="1"/>
                <w:wBefore w:w="113" w:type="dxa"/>
                <w:trHeight w:val="300"/>
              </w:trPr>
              <w:tc>
                <w:tcPr>
                  <w:tcW w:w="2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55C9F0" w14:textId="77777777" w:rsidR="001E1305" w:rsidRPr="00E459B2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 w:rsidRPr="00E459B2">
                    <w:rPr>
                      <w:rFonts w:ascii="Calibri" w:hAnsi="Calibri" w:cs="Calibri"/>
                      <w:color w:val="000000"/>
                    </w:rPr>
                    <w:t>1260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30CB9C" w14:textId="77777777" w:rsidR="001E1305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38</w:t>
                  </w:r>
                </w:p>
              </w:tc>
            </w:tr>
            <w:tr w:rsidR="001E1305" w:rsidRPr="006963D6" w14:paraId="6A5AEB1F" w14:textId="77777777" w:rsidTr="007C6DED">
              <w:trPr>
                <w:trHeight w:val="300"/>
              </w:trPr>
              <w:tc>
                <w:tcPr>
                  <w:tcW w:w="3073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2D4491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10000</w:t>
                  </w:r>
                </w:p>
              </w:tc>
              <w:tc>
                <w:tcPr>
                  <w:tcW w:w="2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AC558E" w14:textId="77777777" w:rsidR="001E1305" w:rsidRPr="006963D6" w:rsidRDefault="001E1305" w:rsidP="001E1305">
                  <w:pPr>
                    <w:jc w:val="center"/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80</w:t>
                  </w:r>
                </w:p>
              </w:tc>
            </w:tr>
          </w:tbl>
          <w:p w14:paraId="3CFAE97E" w14:textId="77777777" w:rsidR="001E1305" w:rsidRDefault="001E1305" w:rsidP="001E1305"/>
          <w:p w14:paraId="00DC4977" w14:textId="77777777" w:rsidR="001E1305" w:rsidRDefault="001E1305" w:rsidP="001E1305">
            <w:r>
              <w:lastRenderedPageBreak/>
              <w:t>Example: As available in below snapshot frequency difference b/w TX &amp; RX is 420 the as the table frequency band to be take 15 GHZ</w:t>
            </w:r>
          </w:p>
          <w:p w14:paraId="59F291E4" w14:textId="08258CF4" w:rsidR="001E1305" w:rsidRPr="005600AF" w:rsidRDefault="001E1305" w:rsidP="00C87B34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7737B" w:rsidRPr="00CB2231" w14:paraId="2BBC77E8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5DEE49C5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E1 capacity</w:t>
            </w:r>
          </w:p>
        </w:tc>
        <w:tc>
          <w:tcPr>
            <w:tcW w:w="1549" w:type="dxa"/>
            <w:shd w:val="clear" w:color="auto" w:fill="auto"/>
          </w:tcPr>
          <w:p w14:paraId="1990E24F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08141B02" w14:textId="77777777" w:rsidR="007925D8" w:rsidRPr="0085793E" w:rsidRDefault="007925D8" w:rsidP="007925D8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AN “</w:t>
            </w:r>
            <w:r w:rsidRPr="0085793E">
              <w:rPr>
                <w:rFonts w:asciiTheme="minorHAnsi" w:hAnsiTheme="minorHAnsi" w:cstheme="minorHAnsi"/>
                <w:b/>
                <w:sz w:val="22"/>
                <w:szCs w:val="22"/>
              </w:rPr>
              <w:t>Source NE Radio Work Mode</w:t>
            </w: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</w:p>
          <w:p w14:paraId="065CE323" w14:textId="77777777" w:rsidR="007925D8" w:rsidRPr="0085793E" w:rsidRDefault="007925D8" w:rsidP="007925D8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>The value format is “E1 Capacity , BandwidthMHz ,Modulation”</w:t>
            </w:r>
          </w:p>
          <w:p w14:paraId="348278AA" w14:textId="77777777" w:rsidR="007925D8" w:rsidRPr="007925D8" w:rsidRDefault="007925D8" w:rsidP="007925D8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85793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value of </w:t>
            </w:r>
            <w:r w:rsidRPr="0085793E">
              <w:rPr>
                <w:rFonts w:asciiTheme="minorHAnsi" w:hAnsiTheme="minorHAnsi" w:cstheme="minorHAnsi"/>
                <w:b/>
                <w:sz w:val="22"/>
                <w:szCs w:val="22"/>
              </w:rPr>
              <w:t>E1 Capacity</w:t>
            </w:r>
          </w:p>
          <w:p w14:paraId="0C5BE3C5" w14:textId="77777777" w:rsidR="007925D8" w:rsidRDefault="007925D8" w:rsidP="007925D8">
            <w:pPr>
              <w:spacing w:after="200" w:line="276" w:lineRule="auto"/>
              <w:ind w:left="36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Ex - </w:t>
            </w:r>
            <w:r w:rsidRPr="007925D8">
              <w:rPr>
                <w:rFonts w:asciiTheme="minorHAnsi" w:hAnsiTheme="minorHAnsi" w:cstheme="minorHAnsi"/>
                <w:bCs/>
                <w:sz w:val="22"/>
                <w:szCs w:val="22"/>
              </w:rPr>
              <w:t>2E1,56MHz,32QAM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12ED1146" w14:textId="76CE08AB" w:rsidR="0067737B" w:rsidRPr="007925D8" w:rsidRDefault="007925D8" w:rsidP="007925D8">
            <w:pPr>
              <w:spacing w:after="200" w:line="276" w:lineRule="auto"/>
              <w:ind w:left="36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E1 capacity will be = 2</w:t>
            </w:r>
          </w:p>
        </w:tc>
      </w:tr>
      <w:tr w:rsidR="0067737B" w:rsidRPr="00CB2231" w14:paraId="0E01F553" w14:textId="77777777" w:rsidTr="0001277E">
        <w:trPr>
          <w:trHeight w:val="593"/>
        </w:trPr>
        <w:tc>
          <w:tcPr>
            <w:tcW w:w="1676" w:type="dxa"/>
            <w:shd w:val="clear" w:color="auto" w:fill="auto"/>
          </w:tcPr>
          <w:p w14:paraId="7850D213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sz w:val="22"/>
                <w:szCs w:val="22"/>
              </w:rPr>
              <w:t>Capacity</w:t>
            </w:r>
          </w:p>
        </w:tc>
        <w:tc>
          <w:tcPr>
            <w:tcW w:w="1549" w:type="dxa"/>
            <w:shd w:val="clear" w:color="auto" w:fill="auto"/>
          </w:tcPr>
          <w:p w14:paraId="4F981817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5793E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0BE93E26" w14:textId="56E2E53C" w:rsidR="0067737B" w:rsidRPr="0085793E" w:rsidRDefault="007925D8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Take Minimum value from column 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Source NE Ethernet Capacity (Mbit/s)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&amp; 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ink</w:t>
            </w:r>
            <w:r w:rsidRPr="00430C6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NE Ethernet Capacity (Mbit/s)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67737B" w:rsidRPr="00CB2231" w14:paraId="44ABF5E3" w14:textId="77777777" w:rsidTr="0001277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C2D297F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AM Status</w:t>
            </w:r>
          </w:p>
        </w:tc>
        <w:tc>
          <w:tcPr>
            <w:tcW w:w="1549" w:type="dxa"/>
            <w:shd w:val="clear" w:color="auto" w:fill="auto"/>
          </w:tcPr>
          <w:p w14:paraId="6B9DDDC0" w14:textId="77777777" w:rsidR="0067737B" w:rsidRPr="0085793E" w:rsidRDefault="0067737B" w:rsidP="0001277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1AC2F7DF" w14:textId="77777777" w:rsidR="0067737B" w:rsidRPr="0085793E" w:rsidRDefault="0067737B" w:rsidP="0067737B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From the value of column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CJ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“</w:t>
            </w:r>
            <w:r w:rsidRPr="00A56375">
              <w:rPr>
                <w:rFonts w:asciiTheme="minorHAnsi" w:hAnsiTheme="minorHAnsi" w:cstheme="minorHAnsi"/>
                <w:b/>
                <w:sz w:val="22"/>
                <w:szCs w:val="22"/>
              </w:rPr>
              <w:t>Source NE AM Status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”.</w:t>
            </w:r>
          </w:p>
        </w:tc>
      </w:tr>
    </w:tbl>
    <w:p w14:paraId="46A53F95" w14:textId="77777777" w:rsidR="0067737B" w:rsidRPr="0067737B" w:rsidRDefault="0067737B" w:rsidP="0067737B"/>
    <w:p w14:paraId="359B3200" w14:textId="08FE6BF2" w:rsidR="00B955BA" w:rsidRDefault="00B955BA" w:rsidP="00B955BA">
      <w:pPr>
        <w:pStyle w:val="Heading3"/>
      </w:pPr>
      <w:r>
        <w:t>4.3 VLAN</w:t>
      </w:r>
    </w:p>
    <w:p w14:paraId="22908E99" w14:textId="256F86B2" w:rsidR="00B955BA" w:rsidRDefault="00B955BA" w:rsidP="00B955BA">
      <w:pPr>
        <w:pStyle w:val="ListParagraph"/>
        <w:numPr>
          <w:ilvl w:val="0"/>
          <w:numId w:val="20"/>
        </w:numPr>
        <w:contextualSpacing w:val="0"/>
      </w:pPr>
      <w:r>
        <w:t xml:space="preserve">To be parsed from SAI file which is starting from name </w:t>
      </w:r>
      <w:r w:rsidRPr="00B955BA">
        <w:rPr>
          <w:b/>
          <w:bCs/>
        </w:rPr>
        <w:t>ResouceMgr_MainTable</w:t>
      </w:r>
      <w:r>
        <w:t>XXXXXX.</w:t>
      </w:r>
    </w:p>
    <w:p w14:paraId="082F0973" w14:textId="3B66037A" w:rsidR="00B955BA" w:rsidRDefault="00B955BA" w:rsidP="00B955BA">
      <w:pPr>
        <w:pStyle w:val="ListParagraph"/>
        <w:numPr>
          <w:ilvl w:val="0"/>
          <w:numId w:val="20"/>
        </w:numPr>
        <w:contextualSpacing w:val="0"/>
      </w:pPr>
      <w:r>
        <w:t>These files can be multiple.</w:t>
      </w:r>
    </w:p>
    <w:p w14:paraId="1EBB449F" w14:textId="77777777" w:rsidR="00B955BA" w:rsidRDefault="00B955BA" w:rsidP="00B955BA">
      <w:pPr>
        <w:pStyle w:val="ListParagraph"/>
        <w:numPr>
          <w:ilvl w:val="0"/>
          <w:numId w:val="20"/>
        </w:numPr>
        <w:contextualSpacing w:val="0"/>
      </w:pPr>
      <w:r>
        <w:t xml:space="preserve">Each node interface could have more than one record in the file </w:t>
      </w:r>
      <w:r>
        <w:sym w:font="Wingdings" w:char="F0E0"/>
      </w:r>
      <w:r>
        <w:t xml:space="preserve"> all the records should be considered</w:t>
      </w:r>
    </w:p>
    <w:p w14:paraId="114454B7" w14:textId="77777777" w:rsidR="00B955BA" w:rsidRDefault="00B955BA" w:rsidP="00B955BA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955BA" w:rsidRPr="003279E2" w14:paraId="389C3FF5" w14:textId="77777777" w:rsidTr="009E758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572B8DD" w14:textId="77777777" w:rsidR="00B955BA" w:rsidRPr="003279E2" w:rsidRDefault="00B955BA" w:rsidP="009E758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2ABB99" w14:textId="77777777" w:rsidR="00B955BA" w:rsidRPr="003D7106" w:rsidRDefault="00B955BA" w:rsidP="009E758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B6B90BC" w14:textId="77777777" w:rsidR="00B955BA" w:rsidRPr="003279E2" w:rsidRDefault="00B955BA" w:rsidP="009E758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955BA" w:rsidRPr="00CB2231" w14:paraId="3285B10D" w14:textId="77777777" w:rsidTr="009E758A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D4E74AA" w14:textId="77777777" w:rsidR="00B955BA" w:rsidRPr="006F3DEC" w:rsidRDefault="00B955BA" w:rsidP="009E758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name</w:t>
            </w:r>
          </w:p>
        </w:tc>
        <w:tc>
          <w:tcPr>
            <w:tcW w:w="1549" w:type="dxa"/>
            <w:shd w:val="clear" w:color="auto" w:fill="auto"/>
          </w:tcPr>
          <w:p w14:paraId="25DE95B8" w14:textId="77777777" w:rsidR="00B955BA" w:rsidRPr="006F3DEC" w:rsidRDefault="00B955BA" w:rsidP="009E758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7228643" w14:textId="77777777" w:rsidR="00B955BA" w:rsidRPr="00CB2231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value of column A “</w:t>
            </w:r>
            <w:r w:rsidRPr="00B955BA">
              <w:rPr>
                <w:rFonts w:asciiTheme="minorHAnsi" w:hAnsiTheme="minorHAnsi" w:cstheme="minorHAnsi"/>
                <w:b/>
                <w:sz w:val="22"/>
                <w:szCs w:val="22"/>
              </w:rPr>
              <w:t>NE Name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</w:tc>
      </w:tr>
      <w:tr w:rsidR="00B955BA" w:rsidRPr="00CB2231" w14:paraId="74CBC447" w14:textId="77777777" w:rsidTr="009E758A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DE60B1A" w14:textId="77777777" w:rsidR="00B955BA" w:rsidRDefault="00B955BA" w:rsidP="009E758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549" w:type="dxa"/>
            <w:shd w:val="clear" w:color="auto" w:fill="auto"/>
          </w:tcPr>
          <w:p w14:paraId="0D44B3F3" w14:textId="77777777" w:rsidR="00B955BA" w:rsidRPr="006F3DEC" w:rsidRDefault="00B955BA" w:rsidP="009E758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B81A0A" w14:textId="598B536B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ID matched with the node name from XML Network Element.</w:t>
            </w:r>
          </w:p>
        </w:tc>
      </w:tr>
      <w:tr w:rsidR="00B955BA" w:rsidRPr="004424E6" w14:paraId="2AB70A56" w14:textId="77777777" w:rsidTr="009E758A">
        <w:trPr>
          <w:trHeight w:val="593"/>
        </w:trPr>
        <w:tc>
          <w:tcPr>
            <w:tcW w:w="1676" w:type="dxa"/>
            <w:shd w:val="clear" w:color="auto" w:fill="auto"/>
          </w:tcPr>
          <w:p w14:paraId="4835BF0B" w14:textId="77777777" w:rsidR="00B955BA" w:rsidRPr="003D7106" w:rsidRDefault="00B955BA" w:rsidP="009E758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Node Interface </w:t>
            </w:r>
          </w:p>
        </w:tc>
        <w:tc>
          <w:tcPr>
            <w:tcW w:w="1549" w:type="dxa"/>
            <w:shd w:val="clear" w:color="auto" w:fill="auto"/>
          </w:tcPr>
          <w:p w14:paraId="50EEEE86" w14:textId="77777777" w:rsidR="00B955BA" w:rsidRPr="006F3DEC" w:rsidRDefault="00B955BA" w:rsidP="009E758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941693C" w14:textId="77777777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Cabinet= 1</w:t>
            </w:r>
          </w:p>
          <w:p w14:paraId="5D6F2BD7" w14:textId="77777777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Shelf= 1</w:t>
            </w:r>
          </w:p>
          <w:p w14:paraId="0CF1B97D" w14:textId="77777777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Slot index= the first integer (before first -) in the value of column </w:t>
            </w:r>
            <w:r w:rsidRPr="00CF7ABC">
              <w:rPr>
                <w:rFonts w:asciiTheme="minorHAnsi" w:hAnsiTheme="minorHAnsi" w:cstheme="minorHAnsi"/>
                <w:b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“</w:t>
            </w:r>
            <w:r w:rsidRPr="00CF7ABC">
              <w:rPr>
                <w:rFonts w:asciiTheme="minorHAnsi" w:hAnsiTheme="minorHAnsi" w:cstheme="minorHAnsi"/>
                <w:b/>
                <w:sz w:val="22"/>
                <w:szCs w:val="22"/>
              </w:rPr>
              <w:t>Interface Name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  <w:p w14:paraId="3065B6D8" w14:textId="77777777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49244C6B" w14:textId="77777777" w:rsidR="00B955BA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the second integer (after the second -)  in the value of column </w:t>
            </w:r>
            <w:r w:rsidRPr="00CF7ABC">
              <w:rPr>
                <w:rFonts w:asciiTheme="minorHAnsi" w:hAnsiTheme="minorHAnsi" w:cstheme="minorHAnsi"/>
                <w:b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“</w:t>
            </w:r>
            <w:r w:rsidRPr="00CF7ABC">
              <w:rPr>
                <w:rFonts w:asciiTheme="minorHAnsi" w:hAnsiTheme="minorHAnsi" w:cstheme="minorHAnsi"/>
                <w:b/>
                <w:sz w:val="22"/>
                <w:szCs w:val="22"/>
              </w:rPr>
              <w:t>Interface Name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</w:t>
            </w:r>
          </w:p>
          <w:p w14:paraId="10947772" w14:textId="381D2396" w:rsidR="00B955BA" w:rsidRPr="00B955BA" w:rsidRDefault="00B955BA" w:rsidP="00B955B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955BA" w14:paraId="2AD79193" w14:textId="77777777" w:rsidTr="009E758A">
        <w:trPr>
          <w:trHeight w:val="593"/>
        </w:trPr>
        <w:tc>
          <w:tcPr>
            <w:tcW w:w="1676" w:type="dxa"/>
            <w:shd w:val="clear" w:color="auto" w:fill="auto"/>
          </w:tcPr>
          <w:p w14:paraId="4B144861" w14:textId="77777777" w:rsidR="00B955BA" w:rsidRDefault="00B955BA" w:rsidP="009E758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VLANs </w:t>
            </w:r>
          </w:p>
        </w:tc>
        <w:tc>
          <w:tcPr>
            <w:tcW w:w="1549" w:type="dxa"/>
            <w:shd w:val="clear" w:color="auto" w:fill="auto"/>
          </w:tcPr>
          <w:p w14:paraId="6429817C" w14:textId="62FEAD79" w:rsidR="00B955BA" w:rsidRPr="006F3DEC" w:rsidRDefault="00B955BA" w:rsidP="009E758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759607E" w14:textId="1BD354A3" w:rsidR="00B955BA" w:rsidRPr="009F3DC1" w:rsidRDefault="00B955BA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the value of column “C-VLAN”</w:t>
            </w:r>
          </w:p>
        </w:tc>
      </w:tr>
      <w:tr w:rsidR="00C23C28" w14:paraId="45C8E7C3" w14:textId="77777777" w:rsidTr="009E758A">
        <w:trPr>
          <w:trHeight w:val="593"/>
        </w:trPr>
        <w:tc>
          <w:tcPr>
            <w:tcW w:w="1676" w:type="dxa"/>
            <w:shd w:val="clear" w:color="auto" w:fill="auto"/>
          </w:tcPr>
          <w:p w14:paraId="3709D780" w14:textId="75C4F313" w:rsidR="00C23C28" w:rsidRDefault="00C23C28" w:rsidP="009E758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Port Name</w:t>
            </w:r>
          </w:p>
        </w:tc>
        <w:tc>
          <w:tcPr>
            <w:tcW w:w="1549" w:type="dxa"/>
            <w:shd w:val="clear" w:color="auto" w:fill="auto"/>
          </w:tcPr>
          <w:p w14:paraId="0F9D2451" w14:textId="3FC8573C" w:rsidR="00C23C28" w:rsidRPr="006F3DEC" w:rsidRDefault="00C23C28" w:rsidP="009E758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CF114D7" w14:textId="77777777" w:rsidR="00C23C28" w:rsidRDefault="00C23C28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value under () from column B.</w:t>
            </w:r>
          </w:p>
          <w:p w14:paraId="1A86F099" w14:textId="0701C939" w:rsidR="00C23C28" w:rsidRDefault="00C23C28" w:rsidP="00B955BA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C23C28">
              <w:rPr>
                <w:rFonts w:asciiTheme="minorHAnsi" w:hAnsiTheme="minorHAnsi" w:cstheme="minorHAnsi"/>
                <w:bCs/>
                <w:sz w:val="22"/>
                <w:szCs w:val="22"/>
              </w:rPr>
              <w:t>7-EM4T-1(Fixe_Client_SOS8361_01)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C23C28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C23C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Fixe_Client_SOS8361_01</w:t>
            </w:r>
          </w:p>
        </w:tc>
      </w:tr>
    </w:tbl>
    <w:p w14:paraId="79BDF298" w14:textId="637FD523" w:rsidR="00B955BA" w:rsidRPr="00B955BA" w:rsidRDefault="00B955BA" w:rsidP="00B955BA">
      <w:r>
        <w:tab/>
      </w:r>
    </w:p>
    <w:sectPr w:rsidR="00B955BA" w:rsidRPr="00B955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012DF"/>
    <w:multiLevelType w:val="hybridMultilevel"/>
    <w:tmpl w:val="A60E17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86A7F"/>
    <w:multiLevelType w:val="hybridMultilevel"/>
    <w:tmpl w:val="B7E45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B378F"/>
    <w:multiLevelType w:val="hybridMultilevel"/>
    <w:tmpl w:val="028032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486B19"/>
    <w:multiLevelType w:val="hybridMultilevel"/>
    <w:tmpl w:val="CC1038EC"/>
    <w:lvl w:ilvl="0" w:tplc="04090001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063A5"/>
    <w:multiLevelType w:val="hybridMultilevel"/>
    <w:tmpl w:val="42BA6B2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107949"/>
    <w:multiLevelType w:val="hybridMultilevel"/>
    <w:tmpl w:val="644AD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34083"/>
    <w:multiLevelType w:val="hybridMultilevel"/>
    <w:tmpl w:val="501A5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B343A4"/>
    <w:multiLevelType w:val="hybridMultilevel"/>
    <w:tmpl w:val="5A9EDC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4030D3"/>
    <w:multiLevelType w:val="hybridMultilevel"/>
    <w:tmpl w:val="A18AAE4C"/>
    <w:lvl w:ilvl="0" w:tplc="2578B2A8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AB549D"/>
    <w:multiLevelType w:val="hybridMultilevel"/>
    <w:tmpl w:val="49A242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E6194E"/>
    <w:multiLevelType w:val="hybridMultilevel"/>
    <w:tmpl w:val="FDEA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C07602"/>
    <w:multiLevelType w:val="hybridMultilevel"/>
    <w:tmpl w:val="F126EF2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B3050C"/>
    <w:multiLevelType w:val="hybridMultilevel"/>
    <w:tmpl w:val="8D7688F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9631F7"/>
    <w:multiLevelType w:val="hybridMultilevel"/>
    <w:tmpl w:val="AFDE6AB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7809A2"/>
    <w:multiLevelType w:val="hybridMultilevel"/>
    <w:tmpl w:val="08D411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393A8F"/>
    <w:multiLevelType w:val="hybridMultilevel"/>
    <w:tmpl w:val="88744CF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903287"/>
    <w:multiLevelType w:val="hybridMultilevel"/>
    <w:tmpl w:val="2FA089B8"/>
    <w:lvl w:ilvl="0" w:tplc="040C0001">
      <w:start w:val="1"/>
      <w:numFmt w:val="bullet"/>
      <w:lvlText w:val=""/>
      <w:lvlJc w:val="left"/>
      <w:pPr>
        <w:ind w:left="37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num w:numId="1" w16cid:durableId="665128202">
    <w:abstractNumId w:val="3"/>
  </w:num>
  <w:num w:numId="2" w16cid:durableId="1835993177">
    <w:abstractNumId w:val="15"/>
  </w:num>
  <w:num w:numId="3" w16cid:durableId="924462960">
    <w:abstractNumId w:val="10"/>
  </w:num>
  <w:num w:numId="4" w16cid:durableId="143353343">
    <w:abstractNumId w:val="16"/>
  </w:num>
  <w:num w:numId="5" w16cid:durableId="132453917">
    <w:abstractNumId w:val="5"/>
  </w:num>
  <w:num w:numId="6" w16cid:durableId="1946032394">
    <w:abstractNumId w:val="0"/>
  </w:num>
  <w:num w:numId="7" w16cid:durableId="1111902954">
    <w:abstractNumId w:val="4"/>
  </w:num>
  <w:num w:numId="8" w16cid:durableId="870453680">
    <w:abstractNumId w:val="20"/>
  </w:num>
  <w:num w:numId="9" w16cid:durableId="467092608">
    <w:abstractNumId w:val="7"/>
  </w:num>
  <w:num w:numId="10" w16cid:durableId="1417366774">
    <w:abstractNumId w:val="2"/>
  </w:num>
  <w:num w:numId="11" w16cid:durableId="1107504166">
    <w:abstractNumId w:val="14"/>
  </w:num>
  <w:num w:numId="12" w16cid:durableId="2103645390">
    <w:abstractNumId w:val="11"/>
  </w:num>
  <w:num w:numId="13" w16cid:durableId="1027218755">
    <w:abstractNumId w:val="6"/>
  </w:num>
  <w:num w:numId="14" w16cid:durableId="758526226">
    <w:abstractNumId w:val="13"/>
  </w:num>
  <w:num w:numId="15" w16cid:durableId="1538590880">
    <w:abstractNumId w:val="17"/>
  </w:num>
  <w:num w:numId="16" w16cid:durableId="2076051892">
    <w:abstractNumId w:val="9"/>
  </w:num>
  <w:num w:numId="17" w16cid:durableId="2085518669">
    <w:abstractNumId w:val="12"/>
  </w:num>
  <w:num w:numId="18" w16cid:durableId="28839314">
    <w:abstractNumId w:val="19"/>
  </w:num>
  <w:num w:numId="19" w16cid:durableId="626395966">
    <w:abstractNumId w:val="8"/>
  </w:num>
  <w:num w:numId="20" w16cid:durableId="1013384219">
    <w:abstractNumId w:val="1"/>
  </w:num>
  <w:num w:numId="21" w16cid:durableId="10751287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F58"/>
    <w:rsid w:val="00007B31"/>
    <w:rsid w:val="000147A0"/>
    <w:rsid w:val="0002267D"/>
    <w:rsid w:val="000A497A"/>
    <w:rsid w:val="000B548E"/>
    <w:rsid w:val="000D2F1E"/>
    <w:rsid w:val="000E2838"/>
    <w:rsid w:val="000E5CB8"/>
    <w:rsid w:val="000F79E0"/>
    <w:rsid w:val="00132EA8"/>
    <w:rsid w:val="001714B0"/>
    <w:rsid w:val="001A2AFB"/>
    <w:rsid w:val="001E1305"/>
    <w:rsid w:val="001E6FEC"/>
    <w:rsid w:val="00201E87"/>
    <w:rsid w:val="00222D60"/>
    <w:rsid w:val="00240A53"/>
    <w:rsid w:val="00274364"/>
    <w:rsid w:val="00276A46"/>
    <w:rsid w:val="00293FB7"/>
    <w:rsid w:val="002C78FC"/>
    <w:rsid w:val="002E1172"/>
    <w:rsid w:val="003042BA"/>
    <w:rsid w:val="0038549D"/>
    <w:rsid w:val="003B7C1B"/>
    <w:rsid w:val="003F2664"/>
    <w:rsid w:val="003F5115"/>
    <w:rsid w:val="00452D3C"/>
    <w:rsid w:val="0048669D"/>
    <w:rsid w:val="0049614D"/>
    <w:rsid w:val="004D3DF3"/>
    <w:rsid w:val="004E06BB"/>
    <w:rsid w:val="00500C69"/>
    <w:rsid w:val="00503BBE"/>
    <w:rsid w:val="00523FE8"/>
    <w:rsid w:val="00530DD0"/>
    <w:rsid w:val="00537059"/>
    <w:rsid w:val="00544E27"/>
    <w:rsid w:val="00593A95"/>
    <w:rsid w:val="005A7803"/>
    <w:rsid w:val="005B3DF1"/>
    <w:rsid w:val="005D6316"/>
    <w:rsid w:val="005E57AC"/>
    <w:rsid w:val="005F0E3A"/>
    <w:rsid w:val="00611277"/>
    <w:rsid w:val="0063153D"/>
    <w:rsid w:val="00635AE0"/>
    <w:rsid w:val="00655AF7"/>
    <w:rsid w:val="00661D79"/>
    <w:rsid w:val="00663DD6"/>
    <w:rsid w:val="0067737B"/>
    <w:rsid w:val="006B7233"/>
    <w:rsid w:val="00741FAD"/>
    <w:rsid w:val="00745380"/>
    <w:rsid w:val="007925D8"/>
    <w:rsid w:val="007B05B3"/>
    <w:rsid w:val="007C5BD3"/>
    <w:rsid w:val="007D1305"/>
    <w:rsid w:val="007D2E13"/>
    <w:rsid w:val="007F6CCC"/>
    <w:rsid w:val="00826C64"/>
    <w:rsid w:val="00862355"/>
    <w:rsid w:val="008B0BB6"/>
    <w:rsid w:val="008D45E6"/>
    <w:rsid w:val="008F307E"/>
    <w:rsid w:val="008F401F"/>
    <w:rsid w:val="009217D6"/>
    <w:rsid w:val="00944080"/>
    <w:rsid w:val="009B308D"/>
    <w:rsid w:val="00A02391"/>
    <w:rsid w:val="00A54956"/>
    <w:rsid w:val="00AF63FA"/>
    <w:rsid w:val="00B46A06"/>
    <w:rsid w:val="00B57B80"/>
    <w:rsid w:val="00B6576B"/>
    <w:rsid w:val="00B75F58"/>
    <w:rsid w:val="00B955BA"/>
    <w:rsid w:val="00BB06AE"/>
    <w:rsid w:val="00BC6C0A"/>
    <w:rsid w:val="00C23C28"/>
    <w:rsid w:val="00C320BD"/>
    <w:rsid w:val="00C7136B"/>
    <w:rsid w:val="00C87B34"/>
    <w:rsid w:val="00D1796A"/>
    <w:rsid w:val="00D17CB0"/>
    <w:rsid w:val="00DE4DFC"/>
    <w:rsid w:val="00E6353C"/>
    <w:rsid w:val="00E953B7"/>
    <w:rsid w:val="00E975BE"/>
    <w:rsid w:val="00EA29BC"/>
    <w:rsid w:val="00EC65E2"/>
    <w:rsid w:val="00EF33C7"/>
    <w:rsid w:val="00FA481E"/>
    <w:rsid w:val="00FC2412"/>
    <w:rsid w:val="00FD1568"/>
    <w:rsid w:val="00FD76CF"/>
    <w:rsid w:val="00FE3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DD29E"/>
  <w15:chartTrackingRefBased/>
  <w15:docId w15:val="{3C69C023-388C-45C7-AA6E-634C9CD60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5F58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B75F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B75F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B75F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75F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75F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iPriority w:val="9"/>
    <w:unhideWhenUsed/>
    <w:qFormat/>
    <w:rsid w:val="00B75F5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iPriority w:val="9"/>
    <w:unhideWhenUsed/>
    <w:qFormat/>
    <w:rsid w:val="00B75F5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iPriority w:val="9"/>
    <w:unhideWhenUsed/>
    <w:qFormat/>
    <w:rsid w:val="00B75F5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iPriority w:val="9"/>
    <w:unhideWhenUsed/>
    <w:qFormat/>
    <w:rsid w:val="00B75F5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B75F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B75F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B75F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5F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5F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B75F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B75F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B75F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B75F58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B75F5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B75F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75F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75F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5F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5F58"/>
    <w:rPr>
      <w:i/>
      <w:iCs/>
      <w:color w:val="404040" w:themeColor="text1" w:themeTint="BF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B75F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5F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5F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5F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5F58"/>
    <w:rPr>
      <w:b/>
      <w:bCs/>
      <w:smallCaps/>
      <w:color w:val="0F4761" w:themeColor="accent1" w:themeShade="BF"/>
      <w:spacing w:val="5"/>
    </w:rPr>
  </w:style>
  <w:style w:type="paragraph" w:customStyle="1" w:styleId="Reference">
    <w:name w:val="Reference"/>
    <w:basedOn w:val="Normal"/>
    <w:rsid w:val="00B75F58"/>
    <w:pPr>
      <w:spacing w:after="120"/>
    </w:pPr>
    <w:rPr>
      <w:sz w:val="16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B75F58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B75F5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PreliminaryPageBody">
    <w:name w:val="PreliminaryPageBody"/>
    <w:basedOn w:val="Normal"/>
    <w:rsid w:val="00B75F58"/>
    <w:rPr>
      <w:snapToGrid w:val="0"/>
      <w:sz w:val="18"/>
    </w:rPr>
  </w:style>
  <w:style w:type="paragraph" w:customStyle="1" w:styleId="TypeOfDocument">
    <w:name w:val="TypeOfDocument"/>
    <w:basedOn w:val="Title"/>
    <w:rsid w:val="00B75F58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B75F58"/>
    <w:rPr>
      <w:rFonts w:ascii="Arial" w:eastAsia="Times New Roman" w:hAnsi="Arial" w:cs="Times New Roman"/>
      <w:kern w:val="0"/>
      <w:sz w:val="20"/>
      <w:szCs w:val="24"/>
      <w:lang w:val="en-GB"/>
      <w14:ligatures w14:val="none"/>
    </w:rPr>
  </w:style>
  <w:style w:type="paragraph" w:customStyle="1" w:styleId="Heading-Centred">
    <w:name w:val="Heading - Centred"/>
    <w:basedOn w:val="Normal"/>
    <w:next w:val="BodyText"/>
    <w:rsid w:val="00B75F58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B75F58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B75F58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B75F58"/>
  </w:style>
  <w:style w:type="paragraph" w:styleId="ListBullet">
    <w:name w:val="List Bullet"/>
    <w:basedOn w:val="Normal"/>
    <w:uiPriority w:val="99"/>
    <w:unhideWhenUsed/>
    <w:rsid w:val="00B75F58"/>
    <w:pPr>
      <w:numPr>
        <w:numId w:val="1"/>
      </w:numPr>
      <w:contextualSpacing/>
    </w:pPr>
  </w:style>
  <w:style w:type="table" w:styleId="TableGrid">
    <w:name w:val="Table Grid"/>
    <w:basedOn w:val="TableNormal"/>
    <w:uiPriority w:val="39"/>
    <w:rsid w:val="00FC241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8</Pages>
  <Words>1193</Words>
  <Characters>6805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Azmat Ali</dc:creator>
  <cp:keywords/>
  <dc:description/>
  <cp:lastModifiedBy>Azmat Ali</cp:lastModifiedBy>
  <cp:revision>20</cp:revision>
  <dcterms:created xsi:type="dcterms:W3CDTF">2025-04-28T07:00:00Z</dcterms:created>
  <dcterms:modified xsi:type="dcterms:W3CDTF">2025-06-16T06:41:00Z</dcterms:modified>
</cp:coreProperties>
</file>