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A19C0" w14:textId="798169D8" w:rsidR="009F2B80" w:rsidRDefault="009F2B80" w:rsidP="009F2B80">
      <w:pPr>
        <w:pStyle w:val="Heading1"/>
        <w:rPr>
          <w:sz w:val="36"/>
          <w:szCs w:val="36"/>
          <w:u w:val="single"/>
        </w:rPr>
      </w:pPr>
      <w:r w:rsidRPr="009F2B80">
        <w:rPr>
          <w:sz w:val="36"/>
          <w:szCs w:val="36"/>
          <w:u w:val="single"/>
        </w:rPr>
        <w:t>Testing Patch .703</w:t>
      </w:r>
    </w:p>
    <w:p w14:paraId="783EBC64" w14:textId="77777777" w:rsidR="009F2B80" w:rsidRDefault="009F2B80" w:rsidP="009F2B80"/>
    <w:p w14:paraId="19627F80" w14:textId="4AF8638F" w:rsidR="009F2B80" w:rsidRDefault="009F2B80" w:rsidP="009F2B80">
      <w:r>
        <w:t xml:space="preserve">Case 1: We need to be </w:t>
      </w:r>
      <w:r w:rsidR="00E06C91">
        <w:t>ensured</w:t>
      </w:r>
      <w:r>
        <w:t xml:space="preserve"> that the Old Fr sync api is working fine :</w:t>
      </w:r>
    </w:p>
    <w:p w14:paraId="3FD9398C" w14:textId="77777777" w:rsidR="009F2B80" w:rsidRDefault="009F2B80" w:rsidP="009F2B80"/>
    <w:p w14:paraId="0421E2FA" w14:textId="3D6DAB7C" w:rsidR="009F2B80" w:rsidRDefault="00E06C91" w:rsidP="009F2B80">
      <w:r w:rsidRPr="00E06C91">
        <w:drawing>
          <wp:inline distT="0" distB="0" distL="0" distR="0" wp14:anchorId="33587F5A" wp14:editId="2455504F">
            <wp:extent cx="5943600" cy="687070"/>
            <wp:effectExtent l="0" t="0" r="0" b="0"/>
            <wp:docPr id="14570081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700819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8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5E93A7" w14:textId="77777777" w:rsidR="00674895" w:rsidRDefault="00674895" w:rsidP="009F2B80"/>
    <w:p w14:paraId="2E83710C" w14:textId="369CFA46" w:rsidR="00674895" w:rsidRDefault="00674895" w:rsidP="009F2B80">
      <w:r>
        <w:t xml:space="preserve">Case 2: </w:t>
      </w:r>
      <w:r w:rsidR="00855B5F">
        <w:t>Reproduce the same issue:</w:t>
      </w:r>
    </w:p>
    <w:p w14:paraId="3648227D" w14:textId="7456CC45" w:rsidR="00855B5F" w:rsidRDefault="00855B5F" w:rsidP="009F2B80">
      <w:r>
        <w:t>Approving the L3 WF request during sync running</w:t>
      </w:r>
    </w:p>
    <w:p w14:paraId="3A8E6897" w14:textId="0D5CBDD6" w:rsidR="00674895" w:rsidRDefault="00674895" w:rsidP="009F2B80">
      <w:r w:rsidRPr="00674895">
        <w:drawing>
          <wp:inline distT="0" distB="0" distL="0" distR="0" wp14:anchorId="39EB630E" wp14:editId="5FCD2DF0">
            <wp:extent cx="5943600" cy="1715135"/>
            <wp:effectExtent l="0" t="0" r="0" b="0"/>
            <wp:docPr id="149490119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4901196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15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7798D1" w14:textId="77777777" w:rsidR="00855B5F" w:rsidRDefault="00855B5F" w:rsidP="009F2B80"/>
    <w:p w14:paraId="239A99BE" w14:textId="6CB1C4FD" w:rsidR="00855B5F" w:rsidRDefault="00855B5F" w:rsidP="009F2B80">
      <w:r>
        <w:t>Sync running on the same time</w:t>
      </w:r>
    </w:p>
    <w:p w14:paraId="01B0AE3E" w14:textId="77777777" w:rsidR="00674895" w:rsidRDefault="00674895" w:rsidP="009F2B80"/>
    <w:p w14:paraId="4C4011EC" w14:textId="25F4A4F9" w:rsidR="00674895" w:rsidRDefault="00674895" w:rsidP="009F2B80">
      <w:r w:rsidRPr="00674895">
        <w:drawing>
          <wp:inline distT="0" distB="0" distL="0" distR="0" wp14:anchorId="3569BCF3" wp14:editId="04783D0D">
            <wp:extent cx="5943600" cy="610235"/>
            <wp:effectExtent l="0" t="0" r="0" b="0"/>
            <wp:docPr id="20390366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903667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10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8D62BE" w14:textId="77777777" w:rsidR="001E1191" w:rsidRDefault="001E1191" w:rsidP="009F2B80"/>
    <w:p w14:paraId="59E40F1D" w14:textId="77777777" w:rsidR="00855B5F" w:rsidRDefault="00855B5F" w:rsidP="009F2B80"/>
    <w:p w14:paraId="25BA7994" w14:textId="77777777" w:rsidR="00855B5F" w:rsidRDefault="00855B5F" w:rsidP="009F2B80"/>
    <w:p w14:paraId="3891FB6B" w14:textId="77777777" w:rsidR="00855B5F" w:rsidRDefault="00855B5F" w:rsidP="009F2B80"/>
    <w:p w14:paraId="4DCC0823" w14:textId="58418C8A" w:rsidR="00855B5F" w:rsidRDefault="00855B5F" w:rsidP="009F2B80">
      <w:r>
        <w:lastRenderedPageBreak/>
        <w:t>After approving the same Data imported to NEP FR:</w:t>
      </w:r>
    </w:p>
    <w:p w14:paraId="36B2EC37" w14:textId="58C0DFE1" w:rsidR="001E1191" w:rsidRDefault="001E1191" w:rsidP="009F2B80">
      <w:r w:rsidRPr="001E1191">
        <w:drawing>
          <wp:inline distT="0" distB="0" distL="0" distR="0" wp14:anchorId="50315A40" wp14:editId="197A2546">
            <wp:extent cx="5943600" cy="2921000"/>
            <wp:effectExtent l="0" t="0" r="0" b="0"/>
            <wp:docPr id="18378585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785853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D85226" w14:textId="77777777" w:rsidR="00855B5F" w:rsidRDefault="00855B5F" w:rsidP="009F2B80"/>
    <w:p w14:paraId="6D3AA269" w14:textId="1E3AB5C4" w:rsidR="00855B5F" w:rsidRDefault="00855B5F" w:rsidP="009F2B80">
      <w:r>
        <w:t>Did another case during the same sync run and approve it from L1, L2 and L3.</w:t>
      </w:r>
    </w:p>
    <w:p w14:paraId="580DDDC9" w14:textId="000B8553" w:rsidR="00855B5F" w:rsidRDefault="00855B5F" w:rsidP="009F2B80">
      <w:r>
        <w:t>And data came in NEP FR fine:</w:t>
      </w:r>
    </w:p>
    <w:p w14:paraId="2046DC8B" w14:textId="77777777" w:rsidR="00485E56" w:rsidRDefault="00485E56" w:rsidP="009F2B80"/>
    <w:p w14:paraId="3F92456F" w14:textId="62894078" w:rsidR="00485E56" w:rsidRDefault="00485E56" w:rsidP="009F2B80">
      <w:r w:rsidRPr="00485E56">
        <w:drawing>
          <wp:inline distT="0" distB="0" distL="0" distR="0" wp14:anchorId="467B2CA9" wp14:editId="5B99BFA7">
            <wp:extent cx="5943600" cy="2936240"/>
            <wp:effectExtent l="0" t="0" r="0" b="0"/>
            <wp:docPr id="10772362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723629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93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C2C7B2" w14:textId="77777777" w:rsidR="00BA2088" w:rsidRDefault="00BA2088" w:rsidP="009F2B80"/>
    <w:p w14:paraId="72604CBD" w14:textId="77777777" w:rsidR="00BA2088" w:rsidRDefault="00BA2088" w:rsidP="009F2B80"/>
    <w:p w14:paraId="31151413" w14:textId="694F279F" w:rsidR="00BA2088" w:rsidRDefault="00855B5F" w:rsidP="009F2B80">
      <w:r>
        <w:lastRenderedPageBreak/>
        <w:t>\</w:t>
      </w:r>
    </w:p>
    <w:p w14:paraId="69436BA1" w14:textId="77777777" w:rsidR="00BA2088" w:rsidRDefault="00BA2088" w:rsidP="009F2B80"/>
    <w:p w14:paraId="38CE17F1" w14:textId="2D4DE141" w:rsidR="00BA2088" w:rsidRDefault="00BA2088" w:rsidP="009F2B80"/>
    <w:p w14:paraId="2927AE13" w14:textId="77777777" w:rsidR="008701DB" w:rsidRDefault="008701DB" w:rsidP="009F2B80"/>
    <w:p w14:paraId="32035167" w14:textId="1FC733C9" w:rsidR="008701DB" w:rsidRPr="009F2B80" w:rsidRDefault="008701DB" w:rsidP="009F2B80"/>
    <w:sectPr w:rsidR="008701DB" w:rsidRPr="009F2B8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B80"/>
    <w:rsid w:val="001E1191"/>
    <w:rsid w:val="00360F88"/>
    <w:rsid w:val="00485E56"/>
    <w:rsid w:val="00674895"/>
    <w:rsid w:val="00855B5F"/>
    <w:rsid w:val="008701DB"/>
    <w:rsid w:val="009F2B80"/>
    <w:rsid w:val="00BA2088"/>
    <w:rsid w:val="00E06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69894"/>
  <w15:chartTrackingRefBased/>
  <w15:docId w15:val="{53AAD6AA-354D-46A6-B004-713BB87BF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F2B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2B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2B8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2B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2B8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2B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2B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2B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2B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2B8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2B8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2B8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2B8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2B8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2B8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2B8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2B8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2B8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2B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2B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2B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2B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2B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F2B8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2B8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F2B8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2B8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2B8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2B8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1538</TotalTime>
  <Pages>3</Pages>
  <Words>84</Words>
  <Characters>306</Characters>
  <Application>Microsoft Office Word</Application>
  <DocSecurity>0</DocSecurity>
  <Lines>20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5</cp:revision>
  <dcterms:created xsi:type="dcterms:W3CDTF">2026-02-02T09:44:00Z</dcterms:created>
  <dcterms:modified xsi:type="dcterms:W3CDTF">2026-02-03T11:22:00Z</dcterms:modified>
</cp:coreProperties>
</file>