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C4FD1" w14:textId="77777777" w:rsidR="00385F33" w:rsidRDefault="00385F33" w:rsidP="00953560">
      <w:pPr>
        <w:pStyle w:val="Title"/>
        <w:spacing w:after="0"/>
        <w:jc w:val="center"/>
      </w:pPr>
      <w:bookmarkStart w:id="0" w:name="_Hlk98248676"/>
      <w:bookmarkEnd w:id="0"/>
    </w:p>
    <w:p w14:paraId="7DAF71BC" w14:textId="77777777" w:rsidR="00385F33" w:rsidRPr="003279E2" w:rsidRDefault="00385F33" w:rsidP="00385F33">
      <w:pPr>
        <w:pStyle w:val="Title"/>
        <w:jc w:val="center"/>
        <w:rPr>
          <w:color w:val="002060"/>
        </w:rPr>
      </w:pPr>
      <w:r w:rsidRPr="003279E2">
        <w:rPr>
          <w:noProof/>
          <w:color w:val="002060"/>
        </w:rPr>
        <w:drawing>
          <wp:inline distT="0" distB="0" distL="0" distR="0" wp14:anchorId="668BD2E1" wp14:editId="1D25EC4A">
            <wp:extent cx="4143375" cy="1371600"/>
            <wp:effectExtent l="0" t="0" r="0" b="0"/>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43375" cy="1371600"/>
                    </a:xfrm>
                    <a:prstGeom prst="rect">
                      <a:avLst/>
                    </a:prstGeom>
                    <a:noFill/>
                    <a:ln>
                      <a:noFill/>
                    </a:ln>
                  </pic:spPr>
                </pic:pic>
              </a:graphicData>
            </a:graphic>
          </wp:inline>
        </w:drawing>
      </w:r>
    </w:p>
    <w:p w14:paraId="4EAB2CB0" w14:textId="77777777" w:rsidR="00385F33" w:rsidRPr="003279E2" w:rsidRDefault="00385F33" w:rsidP="00385F33">
      <w:pPr>
        <w:pStyle w:val="Title"/>
        <w:rPr>
          <w:color w:val="002060"/>
        </w:rPr>
      </w:pPr>
    </w:p>
    <w:p w14:paraId="17DE2B4A" w14:textId="77777777" w:rsidR="00385F33" w:rsidRPr="003279E2" w:rsidRDefault="00385F33" w:rsidP="00385F33">
      <w:pPr>
        <w:pStyle w:val="Title"/>
        <w:rPr>
          <w:color w:val="002060"/>
        </w:rPr>
      </w:pPr>
    </w:p>
    <w:p w14:paraId="412F7712" w14:textId="77777777" w:rsidR="00385F33" w:rsidRPr="003279E2" w:rsidRDefault="00385F33" w:rsidP="00385F33">
      <w:pPr>
        <w:pStyle w:val="Title"/>
        <w:rPr>
          <w:color w:val="002060"/>
        </w:rPr>
      </w:pPr>
    </w:p>
    <w:p w14:paraId="54F7C86D" w14:textId="77777777" w:rsidR="00385F33" w:rsidRPr="003279E2" w:rsidRDefault="00385F33" w:rsidP="00385F33">
      <w:pPr>
        <w:pStyle w:val="Title"/>
        <w:rPr>
          <w:color w:val="002060"/>
        </w:rPr>
      </w:pPr>
    </w:p>
    <w:p w14:paraId="40D0E41A" w14:textId="70AE2E9B" w:rsidR="00385F33" w:rsidRPr="00385F33" w:rsidRDefault="00385F33" w:rsidP="00385F33">
      <w:pPr>
        <w:pStyle w:val="Title"/>
        <w:rPr>
          <w:b/>
          <w:bCs/>
          <w:color w:val="002060"/>
        </w:rPr>
      </w:pPr>
      <w:r w:rsidRPr="00385F33">
        <w:rPr>
          <w:b/>
          <w:bCs/>
          <w:color w:val="002060"/>
        </w:rPr>
        <w:t xml:space="preserve">NSN License Connector </w:t>
      </w:r>
      <w:r w:rsidR="00161558">
        <w:rPr>
          <w:b/>
          <w:bCs/>
          <w:color w:val="002060"/>
        </w:rPr>
        <w:t>ZAIN-</w:t>
      </w:r>
      <w:r w:rsidR="00832F5E">
        <w:rPr>
          <w:b/>
          <w:bCs/>
          <w:color w:val="002060"/>
        </w:rPr>
        <w:t>KSA</w:t>
      </w:r>
    </w:p>
    <w:p w14:paraId="28CB7F81" w14:textId="77777777" w:rsidR="00385F33" w:rsidRPr="003279E2" w:rsidRDefault="00385F33" w:rsidP="00385F33">
      <w:pPr>
        <w:pStyle w:val="Title"/>
        <w:rPr>
          <w:color w:val="002060"/>
        </w:rPr>
      </w:pPr>
    </w:p>
    <w:p w14:paraId="21E74B56" w14:textId="77777777" w:rsidR="00385F33" w:rsidRPr="003279E2" w:rsidRDefault="00385F33" w:rsidP="00385F33">
      <w:pPr>
        <w:pStyle w:val="TypeOfDocument"/>
        <w:rPr>
          <w:snapToGrid w:val="0"/>
          <w:lang w:val="en-US"/>
        </w:rPr>
      </w:pPr>
      <w:r w:rsidRPr="003279E2">
        <w:rPr>
          <w:color w:val="002060"/>
          <w:lang w:val="en-US"/>
        </w:rPr>
        <w:t>FRS (Functional Requirement Specifications)</w:t>
      </w:r>
    </w:p>
    <w:p w14:paraId="4141E30E" w14:textId="77777777" w:rsidR="00385F33" w:rsidRPr="003279E2" w:rsidRDefault="00385F33" w:rsidP="00385F33">
      <w:pPr>
        <w:pStyle w:val="TypeOfDocument"/>
        <w:rPr>
          <w:i/>
          <w:color w:val="002060"/>
          <w:lang w:val="en-US"/>
        </w:rPr>
      </w:pPr>
      <w:r w:rsidRPr="003279E2">
        <w:rPr>
          <w:i/>
          <w:color w:val="002060"/>
          <w:lang w:val="en-US"/>
        </w:rPr>
        <w:t>Auto-Import connector</w:t>
      </w:r>
    </w:p>
    <w:p w14:paraId="17B06E80" w14:textId="77777777" w:rsidR="00385F33" w:rsidRPr="003279E2" w:rsidRDefault="00385F33" w:rsidP="00385F33">
      <w:pPr>
        <w:pStyle w:val="TypeOfDocument"/>
        <w:rPr>
          <w:i/>
          <w:color w:val="002060"/>
          <w:lang w:val="en-US"/>
        </w:rPr>
      </w:pPr>
      <w:r w:rsidRPr="003279E2">
        <w:rPr>
          <w:i/>
          <w:color w:val="002060"/>
          <w:lang w:val="en-US"/>
        </w:rPr>
        <w:t xml:space="preserve"> </w:t>
      </w:r>
    </w:p>
    <w:p w14:paraId="5A133013" w14:textId="77777777" w:rsidR="00385F33" w:rsidRDefault="00385F33">
      <w:pPr>
        <w:rPr>
          <w:rFonts w:asciiTheme="majorHAnsi" w:eastAsiaTheme="majorEastAsia" w:hAnsiTheme="majorHAnsi" w:cstheme="majorBidi"/>
          <w:color w:val="323E4F" w:themeColor="text2" w:themeShade="BF"/>
          <w:spacing w:val="5"/>
          <w:kern w:val="28"/>
          <w:sz w:val="52"/>
          <w:szCs w:val="52"/>
          <w:lang w:val="en-US"/>
        </w:rPr>
      </w:pPr>
      <w:r>
        <w:br w:type="page"/>
      </w:r>
    </w:p>
    <w:p w14:paraId="4E3695D3" w14:textId="77777777" w:rsidR="00385F33" w:rsidRPr="003279E2" w:rsidRDefault="00385F33" w:rsidP="00385F33">
      <w:pPr>
        <w:pStyle w:val="Heading-Centred"/>
        <w:spacing w:line="480" w:lineRule="auto"/>
        <w:jc w:val="left"/>
        <w:rPr>
          <w:rFonts w:ascii="Calibri" w:hAnsi="Calibri"/>
          <w:i/>
          <w:color w:val="1F497D"/>
          <w:u w:val="single"/>
          <w:lang w:val="en-US"/>
        </w:rPr>
      </w:pPr>
      <w:r w:rsidRPr="003D7106">
        <w:rPr>
          <w:rFonts w:ascii="Calibri" w:hAnsi="Calibri"/>
          <w:i/>
          <w:color w:val="1F497D"/>
          <w:u w:val="single"/>
          <w:lang w:val="en-US"/>
        </w:rPr>
        <w:lastRenderedPageBreak/>
        <w:t>Change History</w:t>
      </w:r>
    </w:p>
    <w:p w14:paraId="1F1EA33C" w14:textId="77777777" w:rsidR="00385F33" w:rsidRPr="003279E2" w:rsidRDefault="00385F33" w:rsidP="00385F33">
      <w:pPr>
        <w:pStyle w:val="BodyText"/>
        <w:rPr>
          <w:rFonts w:ascii="Calibri" w:hAnsi="Calibri"/>
          <w:lang w:val="en-US"/>
        </w:rPr>
      </w:pPr>
    </w:p>
    <w:tbl>
      <w:tblPr>
        <w:tblW w:w="9140" w:type="dxa"/>
        <w:tblInd w:w="7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134"/>
        <w:gridCol w:w="4716"/>
        <w:gridCol w:w="2088"/>
        <w:gridCol w:w="1202"/>
      </w:tblGrid>
      <w:tr w:rsidR="00385F33" w:rsidRPr="003279E2" w14:paraId="2940FA88" w14:textId="77777777" w:rsidTr="00BF10A1">
        <w:tc>
          <w:tcPr>
            <w:tcW w:w="1134" w:type="dxa"/>
            <w:tcBorders>
              <w:top w:val="single" w:sz="6" w:space="0" w:color="auto"/>
              <w:left w:val="single" w:sz="6" w:space="0" w:color="auto"/>
              <w:bottom w:val="double" w:sz="6" w:space="0" w:color="auto"/>
              <w:right w:val="single" w:sz="6" w:space="0" w:color="auto"/>
            </w:tcBorders>
          </w:tcPr>
          <w:p w14:paraId="7568F7A1" w14:textId="77777777" w:rsidR="00385F33" w:rsidRPr="003279E2" w:rsidRDefault="00385F33" w:rsidP="00BF10A1">
            <w:pPr>
              <w:pStyle w:val="BodyTextwithNoSpaceBefore"/>
              <w:jc w:val="center"/>
              <w:rPr>
                <w:rFonts w:ascii="Calibri" w:hAnsi="Calibri"/>
                <w:b/>
                <w:bCs/>
                <w:lang w:val="en-US"/>
              </w:rPr>
            </w:pPr>
            <w:r w:rsidRPr="003D7106">
              <w:rPr>
                <w:rFonts w:ascii="Calibri" w:hAnsi="Calibri"/>
                <w:b/>
                <w:bCs/>
                <w:lang w:val="en-US"/>
              </w:rPr>
              <w:t>Version</w:t>
            </w:r>
          </w:p>
        </w:tc>
        <w:tc>
          <w:tcPr>
            <w:tcW w:w="4716" w:type="dxa"/>
            <w:tcBorders>
              <w:top w:val="single" w:sz="6" w:space="0" w:color="auto"/>
              <w:left w:val="single" w:sz="6" w:space="0" w:color="auto"/>
              <w:bottom w:val="double" w:sz="6" w:space="0" w:color="auto"/>
              <w:right w:val="single" w:sz="6" w:space="0" w:color="auto"/>
            </w:tcBorders>
          </w:tcPr>
          <w:p w14:paraId="56F0DC97" w14:textId="77777777" w:rsidR="00385F33" w:rsidRPr="003279E2" w:rsidRDefault="00385F33" w:rsidP="00BF10A1">
            <w:pPr>
              <w:pStyle w:val="BodyTextwithNoSpaceBefore"/>
              <w:jc w:val="center"/>
              <w:rPr>
                <w:rFonts w:ascii="Calibri" w:hAnsi="Calibri"/>
                <w:b/>
                <w:bCs/>
                <w:lang w:val="en-US"/>
              </w:rPr>
            </w:pPr>
            <w:r w:rsidRPr="003D7106">
              <w:rPr>
                <w:rFonts w:ascii="Calibri" w:hAnsi="Calibri"/>
                <w:b/>
                <w:bCs/>
                <w:lang w:val="en-US"/>
              </w:rPr>
              <w:t>Change Description</w:t>
            </w:r>
          </w:p>
        </w:tc>
        <w:tc>
          <w:tcPr>
            <w:tcW w:w="2088" w:type="dxa"/>
            <w:tcBorders>
              <w:top w:val="single" w:sz="6" w:space="0" w:color="auto"/>
              <w:left w:val="single" w:sz="6" w:space="0" w:color="auto"/>
              <w:bottom w:val="double" w:sz="6" w:space="0" w:color="auto"/>
              <w:right w:val="single" w:sz="6" w:space="0" w:color="auto"/>
            </w:tcBorders>
          </w:tcPr>
          <w:p w14:paraId="714B657E" w14:textId="77777777" w:rsidR="00385F33" w:rsidRPr="003279E2" w:rsidRDefault="00385F33" w:rsidP="00BF10A1">
            <w:pPr>
              <w:pStyle w:val="BodyTextwithNoSpaceBefore"/>
              <w:jc w:val="center"/>
              <w:rPr>
                <w:rFonts w:ascii="Calibri" w:hAnsi="Calibri"/>
                <w:b/>
                <w:bCs/>
                <w:lang w:val="en-US"/>
              </w:rPr>
            </w:pPr>
            <w:r w:rsidRPr="003D7106">
              <w:rPr>
                <w:rFonts w:ascii="Calibri" w:hAnsi="Calibri"/>
                <w:b/>
                <w:bCs/>
                <w:lang w:val="en-US"/>
              </w:rPr>
              <w:t>Author</w:t>
            </w:r>
          </w:p>
        </w:tc>
        <w:tc>
          <w:tcPr>
            <w:tcW w:w="1202" w:type="dxa"/>
            <w:tcBorders>
              <w:top w:val="single" w:sz="6" w:space="0" w:color="auto"/>
              <w:left w:val="single" w:sz="6" w:space="0" w:color="auto"/>
              <w:bottom w:val="double" w:sz="6" w:space="0" w:color="auto"/>
              <w:right w:val="single" w:sz="6" w:space="0" w:color="auto"/>
            </w:tcBorders>
          </w:tcPr>
          <w:p w14:paraId="74818E67" w14:textId="77777777" w:rsidR="00385F33" w:rsidRPr="003279E2" w:rsidRDefault="00385F33" w:rsidP="00BF10A1">
            <w:pPr>
              <w:pStyle w:val="BodyTextwithNoSpaceBefore"/>
              <w:jc w:val="center"/>
              <w:rPr>
                <w:rFonts w:ascii="Calibri" w:hAnsi="Calibri"/>
                <w:b/>
                <w:bCs/>
                <w:lang w:val="en-US"/>
              </w:rPr>
            </w:pPr>
            <w:r w:rsidRPr="003D7106">
              <w:rPr>
                <w:rFonts w:ascii="Calibri" w:hAnsi="Calibri"/>
                <w:b/>
                <w:bCs/>
                <w:lang w:val="en-US"/>
              </w:rPr>
              <w:t>Date</w:t>
            </w:r>
          </w:p>
        </w:tc>
      </w:tr>
      <w:tr w:rsidR="00385F33" w:rsidRPr="003279E2" w14:paraId="2B43166C" w14:textId="77777777" w:rsidTr="00BF10A1">
        <w:tc>
          <w:tcPr>
            <w:tcW w:w="1134" w:type="dxa"/>
            <w:tcBorders>
              <w:top w:val="double" w:sz="6" w:space="0" w:color="auto"/>
              <w:bottom w:val="double" w:sz="6" w:space="0" w:color="auto"/>
            </w:tcBorders>
          </w:tcPr>
          <w:p w14:paraId="3CD809A6" w14:textId="25BAEF8C" w:rsidR="00385F33" w:rsidRPr="003279E2" w:rsidRDefault="00BA7F4E" w:rsidP="00BF10A1">
            <w:pPr>
              <w:rPr>
                <w:rFonts w:ascii="Calibri" w:hAnsi="Calibri"/>
                <w:lang w:val="en-US"/>
              </w:rPr>
            </w:pPr>
            <w:r>
              <w:rPr>
                <w:rFonts w:ascii="Calibri" w:hAnsi="Calibri"/>
                <w:lang w:val="en-US"/>
              </w:rPr>
              <w:t>1.0</w:t>
            </w:r>
          </w:p>
        </w:tc>
        <w:tc>
          <w:tcPr>
            <w:tcW w:w="4716" w:type="dxa"/>
            <w:tcBorders>
              <w:top w:val="double" w:sz="6" w:space="0" w:color="auto"/>
              <w:bottom w:val="double" w:sz="6" w:space="0" w:color="auto"/>
            </w:tcBorders>
          </w:tcPr>
          <w:p w14:paraId="46F701C4" w14:textId="77777777" w:rsidR="00385F33" w:rsidRPr="003279E2" w:rsidRDefault="00385F33" w:rsidP="00BF10A1">
            <w:pPr>
              <w:rPr>
                <w:rFonts w:ascii="Calibri" w:hAnsi="Calibri"/>
                <w:lang w:val="en-US"/>
              </w:rPr>
            </w:pPr>
            <w:r>
              <w:rPr>
                <w:rFonts w:ascii="Calibri" w:hAnsi="Calibri"/>
                <w:lang w:val="en-US"/>
              </w:rPr>
              <w:t>First draft</w:t>
            </w:r>
          </w:p>
        </w:tc>
        <w:tc>
          <w:tcPr>
            <w:tcW w:w="2088" w:type="dxa"/>
            <w:tcBorders>
              <w:top w:val="double" w:sz="6" w:space="0" w:color="auto"/>
              <w:bottom w:val="double" w:sz="6" w:space="0" w:color="auto"/>
            </w:tcBorders>
          </w:tcPr>
          <w:p w14:paraId="0D0B9B97" w14:textId="37D608DF" w:rsidR="00385F33" w:rsidRPr="003279E2" w:rsidRDefault="00F37610" w:rsidP="00BF10A1">
            <w:pPr>
              <w:rPr>
                <w:rFonts w:ascii="Calibri" w:hAnsi="Calibri"/>
                <w:lang w:val="en-US"/>
              </w:rPr>
            </w:pPr>
            <w:r>
              <w:rPr>
                <w:rFonts w:ascii="Calibri" w:hAnsi="Calibri"/>
                <w:lang w:val="en-US"/>
              </w:rPr>
              <w:t>Shamim Ahmed</w:t>
            </w:r>
          </w:p>
        </w:tc>
        <w:tc>
          <w:tcPr>
            <w:tcW w:w="1202" w:type="dxa"/>
            <w:tcBorders>
              <w:top w:val="double" w:sz="6" w:space="0" w:color="auto"/>
              <w:bottom w:val="double" w:sz="6" w:space="0" w:color="auto"/>
            </w:tcBorders>
          </w:tcPr>
          <w:p w14:paraId="115CAC1A" w14:textId="556604DA" w:rsidR="00385F33" w:rsidRPr="003279E2" w:rsidRDefault="00F37610" w:rsidP="00BF10A1">
            <w:pPr>
              <w:rPr>
                <w:rFonts w:ascii="Calibri" w:hAnsi="Calibri"/>
                <w:lang w:val="en-US"/>
              </w:rPr>
            </w:pPr>
            <w:r>
              <w:rPr>
                <w:rFonts w:ascii="Calibri" w:hAnsi="Calibri"/>
                <w:lang w:val="en-US"/>
              </w:rPr>
              <w:t>09-</w:t>
            </w:r>
            <w:r w:rsidR="00FB19C9">
              <w:rPr>
                <w:rFonts w:ascii="Calibri" w:hAnsi="Calibri"/>
                <w:lang w:val="en-US"/>
              </w:rPr>
              <w:t>0</w:t>
            </w:r>
            <w:r>
              <w:rPr>
                <w:rFonts w:ascii="Calibri" w:hAnsi="Calibri"/>
                <w:lang w:val="en-US"/>
              </w:rPr>
              <w:t>4</w:t>
            </w:r>
            <w:r w:rsidR="00385F33">
              <w:rPr>
                <w:rFonts w:ascii="Calibri" w:hAnsi="Calibri"/>
                <w:lang w:val="en-US"/>
              </w:rPr>
              <w:t>-202</w:t>
            </w:r>
            <w:r w:rsidR="00832F5E">
              <w:rPr>
                <w:rFonts w:ascii="Calibri" w:hAnsi="Calibri"/>
                <w:lang w:val="en-US"/>
              </w:rPr>
              <w:t>4</w:t>
            </w:r>
          </w:p>
        </w:tc>
      </w:tr>
    </w:tbl>
    <w:p w14:paraId="47BFF0D2" w14:textId="77777777" w:rsidR="00385F33" w:rsidRPr="003279E2" w:rsidRDefault="00385F33" w:rsidP="00385F33">
      <w:pPr>
        <w:rPr>
          <w:rFonts w:ascii="Calibri" w:hAnsi="Calibri"/>
          <w:lang w:val="en-US"/>
        </w:rPr>
      </w:pPr>
    </w:p>
    <w:p w14:paraId="3EDD6348" w14:textId="77777777" w:rsidR="00385F33" w:rsidRPr="00385F33" w:rsidRDefault="00385F33" w:rsidP="00385F33">
      <w:pPr>
        <w:rPr>
          <w:lang w:val="en-US"/>
        </w:rPr>
      </w:pPr>
    </w:p>
    <w:p w14:paraId="5E8FA4AF" w14:textId="7516EA1F" w:rsidR="00385F33" w:rsidRDefault="00385F33" w:rsidP="00385F33">
      <w:pPr>
        <w:pStyle w:val="Heading-Centred"/>
        <w:spacing w:line="480" w:lineRule="auto"/>
        <w:jc w:val="left"/>
        <w:rPr>
          <w:rFonts w:asciiTheme="majorHAnsi" w:eastAsiaTheme="majorEastAsia" w:hAnsiTheme="majorHAnsi" w:cstheme="majorBidi"/>
          <w:color w:val="323E4F" w:themeColor="text2" w:themeShade="BF"/>
          <w:spacing w:val="5"/>
          <w:sz w:val="52"/>
          <w:szCs w:val="52"/>
          <w:lang w:val="en-US"/>
        </w:rPr>
      </w:pPr>
      <w:r>
        <w:rPr>
          <w:rFonts w:asciiTheme="majorHAnsi" w:eastAsiaTheme="majorEastAsia" w:hAnsiTheme="majorHAnsi" w:cstheme="majorBidi"/>
          <w:color w:val="323E4F" w:themeColor="text2" w:themeShade="BF"/>
          <w:spacing w:val="5"/>
          <w:sz w:val="52"/>
          <w:szCs w:val="52"/>
          <w:lang w:val="en-US"/>
        </w:rPr>
        <w:lastRenderedPageBreak/>
        <w:t xml:space="preserve"> </w:t>
      </w:r>
    </w:p>
    <w:p w14:paraId="3E6956B4" w14:textId="27ED8838" w:rsidR="00953560" w:rsidRDefault="00953560" w:rsidP="00953560">
      <w:pPr>
        <w:pStyle w:val="Title"/>
        <w:spacing w:after="0"/>
        <w:jc w:val="center"/>
      </w:pPr>
      <w:r>
        <w:t>License Management</w:t>
      </w:r>
    </w:p>
    <w:p w14:paraId="6A2FFEDF" w14:textId="77777777" w:rsidR="00953560" w:rsidRDefault="00953560" w:rsidP="00953560">
      <w:pPr>
        <w:rPr>
          <w:lang w:val="en-US"/>
        </w:rPr>
      </w:pPr>
    </w:p>
    <w:p w14:paraId="5B87CE0B" w14:textId="145FD498" w:rsidR="00953560" w:rsidRDefault="00953560" w:rsidP="00953560">
      <w:pPr>
        <w:rPr>
          <w:lang w:val="en-US"/>
        </w:rPr>
      </w:pPr>
    </w:p>
    <w:p w14:paraId="03F85E02" w14:textId="77777777" w:rsidR="00953560" w:rsidRDefault="00953560" w:rsidP="00953560">
      <w:pPr>
        <w:pStyle w:val="Heading1"/>
        <w:numPr>
          <w:ilvl w:val="0"/>
          <w:numId w:val="2"/>
        </w:numPr>
        <w:ind w:left="426"/>
        <w:jc w:val="both"/>
      </w:pPr>
      <w:r>
        <w:t>Objective</w:t>
      </w:r>
    </w:p>
    <w:p w14:paraId="6A3B1651" w14:textId="77777777" w:rsidR="00953560" w:rsidRDefault="00953560" w:rsidP="00953560">
      <w:pPr>
        <w:rPr>
          <w:lang w:val="en-US"/>
        </w:rPr>
      </w:pPr>
      <w:r>
        <w:rPr>
          <w:lang w:val="en-US"/>
        </w:rPr>
        <w:t xml:space="preserve">We want to </w:t>
      </w:r>
    </w:p>
    <w:p w14:paraId="77D405FA" w14:textId="4A98CA03" w:rsidR="00953560" w:rsidRDefault="00953560" w:rsidP="00953560">
      <w:pPr>
        <w:pStyle w:val="ListParagraph"/>
        <w:numPr>
          <w:ilvl w:val="1"/>
          <w:numId w:val="3"/>
        </w:numPr>
        <w:spacing w:after="0"/>
        <w:jc w:val="both"/>
      </w:pPr>
      <w:r>
        <w:t>Implement License Management module in NEP</w:t>
      </w:r>
      <w:r w:rsidR="00735562">
        <w:t xml:space="preserve"> for ZAIN-KSA</w:t>
      </w:r>
      <w:r w:rsidR="00906A63">
        <w:t>.</w:t>
      </w:r>
    </w:p>
    <w:p w14:paraId="1BF63EE2" w14:textId="77777777" w:rsidR="00953560" w:rsidRDefault="00953560" w:rsidP="00953560">
      <w:pPr>
        <w:pStyle w:val="Heading1"/>
        <w:numPr>
          <w:ilvl w:val="0"/>
          <w:numId w:val="2"/>
        </w:numPr>
        <w:ind w:left="426"/>
        <w:jc w:val="both"/>
      </w:pPr>
      <w:r>
        <w:t>Positioning/Accessibility</w:t>
      </w:r>
    </w:p>
    <w:p w14:paraId="50D72FB4" w14:textId="090B2301" w:rsidR="00953560" w:rsidRDefault="00953560" w:rsidP="00953560">
      <w:pPr>
        <w:pStyle w:val="ListParagraph"/>
        <w:numPr>
          <w:ilvl w:val="0"/>
          <w:numId w:val="4"/>
        </w:numPr>
        <w:spacing w:after="0"/>
        <w:jc w:val="both"/>
      </w:pPr>
      <w:r>
        <w:t>NEP – Asset &amp; Service Management</w:t>
      </w:r>
      <w:r w:rsidR="00906A63">
        <w:t>.</w:t>
      </w:r>
    </w:p>
    <w:p w14:paraId="6A4DF0CB" w14:textId="77777777" w:rsidR="00953560" w:rsidRPr="00B97BB5" w:rsidRDefault="00953560" w:rsidP="00953560">
      <w:pPr>
        <w:pStyle w:val="Heading1"/>
        <w:numPr>
          <w:ilvl w:val="0"/>
          <w:numId w:val="2"/>
        </w:numPr>
        <w:ind w:left="426"/>
        <w:jc w:val="both"/>
      </w:pPr>
      <w:r w:rsidRPr="00D67291">
        <w:t>Problem statement</w:t>
      </w:r>
    </w:p>
    <w:p w14:paraId="4B1B84DF" w14:textId="77777777" w:rsidR="00953560" w:rsidRDefault="00953560" w:rsidP="00953560">
      <w:pPr>
        <w:pStyle w:val="Heading2"/>
        <w:numPr>
          <w:ilvl w:val="1"/>
          <w:numId w:val="5"/>
        </w:numPr>
        <w:ind w:left="720" w:hanging="360"/>
        <w:jc w:val="both"/>
      </w:pPr>
      <w:r>
        <w:t xml:space="preserve">Current </w:t>
      </w:r>
      <w:r w:rsidRPr="008446E6">
        <w:t>Problem</w:t>
      </w:r>
    </w:p>
    <w:p w14:paraId="79C532C7" w14:textId="28AED497" w:rsidR="00953560" w:rsidRDefault="00953560" w:rsidP="00953560">
      <w:pPr>
        <w:ind w:left="720"/>
        <w:rPr>
          <w:lang w:val="en-US"/>
        </w:rPr>
      </w:pPr>
      <w:r>
        <w:rPr>
          <w:lang w:val="en-US"/>
        </w:rPr>
        <w:t xml:space="preserve">At Present NEP </w:t>
      </w:r>
      <w:r w:rsidR="00832F5E">
        <w:rPr>
          <w:lang w:val="en-US"/>
        </w:rPr>
        <w:t>does not have</w:t>
      </w:r>
      <w:r>
        <w:rPr>
          <w:lang w:val="en-US"/>
        </w:rPr>
        <w:t xml:space="preserve"> feature to manage license details related to </w:t>
      </w:r>
      <w:r w:rsidR="007F01A0">
        <w:rPr>
          <w:lang w:val="en-US"/>
        </w:rPr>
        <w:t>IDU.</w:t>
      </w:r>
    </w:p>
    <w:p w14:paraId="1D39FF58" w14:textId="77777777" w:rsidR="00953560" w:rsidRPr="00402098" w:rsidRDefault="00953560" w:rsidP="00953560">
      <w:pPr>
        <w:pStyle w:val="Heading2"/>
        <w:numPr>
          <w:ilvl w:val="1"/>
          <w:numId w:val="5"/>
        </w:numPr>
        <w:ind w:left="720" w:hanging="360"/>
        <w:jc w:val="both"/>
      </w:pPr>
      <w:r w:rsidRPr="00402098">
        <w:t>Motivation</w:t>
      </w:r>
    </w:p>
    <w:p w14:paraId="5505A0F8" w14:textId="02CBEEDF" w:rsidR="00953560" w:rsidRDefault="00953560" w:rsidP="00953560">
      <w:pPr>
        <w:spacing w:after="0"/>
        <w:ind w:left="720"/>
        <w:jc w:val="both"/>
        <w:rPr>
          <w:lang w:val="en-US"/>
        </w:rPr>
      </w:pPr>
      <w:r>
        <w:rPr>
          <w:lang w:val="en-US"/>
        </w:rPr>
        <w:t xml:space="preserve">This </w:t>
      </w:r>
      <w:r w:rsidR="001E3361">
        <w:rPr>
          <w:lang w:val="en-US"/>
        </w:rPr>
        <w:t>FRS</w:t>
      </w:r>
      <w:r>
        <w:rPr>
          <w:lang w:val="en-US"/>
        </w:rPr>
        <w:t xml:space="preserve"> </w:t>
      </w:r>
      <w:r w:rsidR="001E3361">
        <w:rPr>
          <w:lang w:val="en-US"/>
        </w:rPr>
        <w:t>is to</w:t>
      </w:r>
      <w:r>
        <w:rPr>
          <w:lang w:val="en-US"/>
        </w:rPr>
        <w:t xml:space="preserve"> be delivered to Zain</w:t>
      </w:r>
      <w:r w:rsidR="00B27A2F">
        <w:rPr>
          <w:lang w:val="en-US"/>
        </w:rPr>
        <w:t>-KSA</w:t>
      </w:r>
      <w:r w:rsidR="00906A63">
        <w:rPr>
          <w:lang w:val="en-US"/>
        </w:rPr>
        <w:t xml:space="preserve"> </w:t>
      </w:r>
      <w:r>
        <w:rPr>
          <w:lang w:val="en-US"/>
        </w:rPr>
        <w:t xml:space="preserve">for license management. This feature </w:t>
      </w:r>
      <w:r w:rsidR="00906A63">
        <w:rPr>
          <w:lang w:val="en-US"/>
        </w:rPr>
        <w:t>will be</w:t>
      </w:r>
      <w:r>
        <w:rPr>
          <w:lang w:val="en-US"/>
        </w:rPr>
        <w:t xml:space="preserve"> useful to all the customers in future</w:t>
      </w:r>
      <w:r w:rsidR="00906A63">
        <w:rPr>
          <w:lang w:val="en-US"/>
        </w:rPr>
        <w:t>.</w:t>
      </w:r>
    </w:p>
    <w:p w14:paraId="53FD274E" w14:textId="77777777" w:rsidR="00953560" w:rsidRDefault="00953560" w:rsidP="00953560">
      <w:pPr>
        <w:rPr>
          <w:rFonts w:asciiTheme="majorHAnsi" w:eastAsiaTheme="majorEastAsia" w:hAnsiTheme="majorHAnsi" w:cstheme="majorBidi"/>
          <w:b/>
          <w:bCs/>
          <w:color w:val="2F5496" w:themeColor="accent1" w:themeShade="BF"/>
          <w:sz w:val="28"/>
          <w:szCs w:val="28"/>
          <w:lang w:val="en-US"/>
        </w:rPr>
      </w:pPr>
      <w:r>
        <w:br w:type="page"/>
      </w:r>
    </w:p>
    <w:p w14:paraId="31D9B3AD" w14:textId="77777777" w:rsidR="00953560" w:rsidRDefault="00953560" w:rsidP="00953560">
      <w:pPr>
        <w:pStyle w:val="Heading1"/>
        <w:numPr>
          <w:ilvl w:val="0"/>
          <w:numId w:val="5"/>
        </w:numPr>
        <w:ind w:left="360" w:hanging="360"/>
        <w:jc w:val="both"/>
      </w:pPr>
      <w:r>
        <w:lastRenderedPageBreak/>
        <w:t>NEP GUI Requirement</w:t>
      </w:r>
    </w:p>
    <w:p w14:paraId="07CED39C" w14:textId="77777777" w:rsidR="00953560" w:rsidRDefault="00953560" w:rsidP="00953560">
      <w:pPr>
        <w:rPr>
          <w:lang w:val="en-US"/>
        </w:rPr>
      </w:pPr>
    </w:p>
    <w:p w14:paraId="2498C065" w14:textId="77777777" w:rsidR="00953560" w:rsidRDefault="00953560" w:rsidP="00953560">
      <w:pPr>
        <w:pStyle w:val="Heading2"/>
        <w:numPr>
          <w:ilvl w:val="1"/>
          <w:numId w:val="5"/>
        </w:numPr>
        <w:ind w:left="720" w:hanging="360"/>
        <w:jc w:val="both"/>
      </w:pPr>
      <w:bookmarkStart w:id="1" w:name="_Hlk531857620"/>
      <w:r>
        <w:t>License Attribute Mapping</w:t>
      </w:r>
    </w:p>
    <w:p w14:paraId="1319A96D" w14:textId="77777777" w:rsidR="00953560" w:rsidRDefault="00953560" w:rsidP="00953560">
      <w:pPr>
        <w:rPr>
          <w:lang w:val="en-US"/>
        </w:rPr>
      </w:pPr>
    </w:p>
    <w:p w14:paraId="4E8E8189" w14:textId="367D50E9" w:rsidR="00953560" w:rsidRDefault="00953560" w:rsidP="00953560">
      <w:pPr>
        <w:rPr>
          <w:lang w:val="en-US"/>
        </w:rPr>
      </w:pPr>
      <w:r w:rsidRPr="009A4E1E">
        <w:rPr>
          <w:highlight w:val="yellow"/>
          <w:lang w:val="en-US"/>
        </w:rPr>
        <w:t xml:space="preserve">The identifier of a license is Node name + License </w:t>
      </w:r>
      <w:proofErr w:type="gramStart"/>
      <w:r w:rsidRPr="009A4E1E">
        <w:rPr>
          <w:highlight w:val="yellow"/>
          <w:lang w:val="en-US"/>
        </w:rPr>
        <w:t>Identifier,</w:t>
      </w:r>
      <w:r w:rsidR="00F37610">
        <w:rPr>
          <w:lang w:val="en-US"/>
        </w:rPr>
        <w:t>.</w:t>
      </w:r>
      <w:proofErr w:type="gramEnd"/>
    </w:p>
    <w:p w14:paraId="0B0618C3" w14:textId="77777777" w:rsidR="00F37610" w:rsidRDefault="00F37610" w:rsidP="00953560">
      <w:pPr>
        <w:rPr>
          <w:lang w:val="en-US"/>
        </w:rPr>
      </w:pPr>
    </w:p>
    <w:p w14:paraId="4C0C468D" w14:textId="77777777" w:rsidR="00953560" w:rsidRPr="009A4E1E" w:rsidRDefault="00953560" w:rsidP="00953560">
      <w:pPr>
        <w:rPr>
          <w:lang w:val="en-US"/>
        </w:rPr>
      </w:pPr>
      <w:r w:rsidRPr="009A4E1E">
        <w:rPr>
          <w:highlight w:val="yellow"/>
          <w:lang w:val="en-US"/>
        </w:rPr>
        <w:t>License will be assigned to nodes based on node name during import XML and CSV.</w:t>
      </w:r>
    </w:p>
    <w:tbl>
      <w:tblPr>
        <w:tblW w:w="0" w:type="auto"/>
        <w:tblLook w:val="04A0" w:firstRow="1" w:lastRow="0" w:firstColumn="1" w:lastColumn="0" w:noHBand="0" w:noVBand="1"/>
      </w:tblPr>
      <w:tblGrid>
        <w:gridCol w:w="1605"/>
        <w:gridCol w:w="7401"/>
      </w:tblGrid>
      <w:tr w:rsidR="00EF6BFC" w:rsidRPr="00EF6BFC" w14:paraId="5B8116BF" w14:textId="77777777" w:rsidTr="00EF6BFC">
        <w:trPr>
          <w:cantSplit/>
          <w:trHeight w:val="315"/>
        </w:trPr>
        <w:tc>
          <w:tcPr>
            <w:tcW w:w="0" w:type="auto"/>
            <w:tcBorders>
              <w:top w:val="single" w:sz="8" w:space="0" w:color="auto"/>
              <w:left w:val="single" w:sz="8" w:space="0" w:color="auto"/>
              <w:bottom w:val="single" w:sz="8" w:space="0" w:color="auto"/>
              <w:right w:val="single" w:sz="8" w:space="0" w:color="auto"/>
            </w:tcBorders>
            <w:shd w:val="clear" w:color="000000" w:fill="D9E2F3"/>
            <w:noWrap/>
            <w:vAlign w:val="center"/>
            <w:hideMark/>
          </w:tcPr>
          <w:p w14:paraId="1A4B9EFD" w14:textId="77777777" w:rsidR="00EF6BFC" w:rsidRPr="00EF6BFC" w:rsidRDefault="00EF6BFC" w:rsidP="00EF6BFC">
            <w:pPr>
              <w:spacing w:after="0" w:line="240" w:lineRule="auto"/>
              <w:rPr>
                <w:rFonts w:ascii="Calibri" w:eastAsia="Times New Roman" w:hAnsi="Calibri" w:cs="Calibri"/>
                <w:b/>
                <w:bCs/>
                <w:color w:val="000000"/>
                <w:sz w:val="20"/>
                <w:szCs w:val="20"/>
                <w:lang w:eastAsia="en-IN"/>
              </w:rPr>
            </w:pPr>
            <w:bookmarkStart w:id="2" w:name="RANGE!A2"/>
            <w:bookmarkStart w:id="3" w:name="_Hlk21100936" w:colFirst="1" w:colLast="1"/>
            <w:bookmarkEnd w:id="1"/>
            <w:r w:rsidRPr="00EF6BFC">
              <w:rPr>
                <w:rFonts w:ascii="Calibri" w:eastAsia="Times New Roman" w:hAnsi="Calibri" w:cs="Calibri"/>
                <w:b/>
                <w:bCs/>
                <w:color w:val="000000"/>
                <w:sz w:val="20"/>
                <w:szCs w:val="20"/>
                <w:lang w:eastAsia="en-IN"/>
              </w:rPr>
              <w:t>Attribute</w:t>
            </w:r>
            <w:bookmarkEnd w:id="2"/>
          </w:p>
        </w:tc>
        <w:tc>
          <w:tcPr>
            <w:tcW w:w="0" w:type="auto"/>
            <w:tcBorders>
              <w:top w:val="single" w:sz="8" w:space="0" w:color="auto"/>
              <w:left w:val="nil"/>
              <w:bottom w:val="single" w:sz="8" w:space="0" w:color="auto"/>
              <w:right w:val="single" w:sz="8" w:space="0" w:color="auto"/>
            </w:tcBorders>
            <w:shd w:val="clear" w:color="000000" w:fill="D9E2F3"/>
            <w:noWrap/>
            <w:vAlign w:val="center"/>
            <w:hideMark/>
          </w:tcPr>
          <w:p w14:paraId="621F07F4" w14:textId="77777777" w:rsidR="00EF6BFC" w:rsidRPr="00EF6BFC" w:rsidRDefault="00EF6BFC" w:rsidP="00EF6BFC">
            <w:pPr>
              <w:spacing w:after="0" w:line="240" w:lineRule="auto"/>
              <w:rPr>
                <w:rFonts w:ascii="Calibri" w:eastAsia="Times New Roman" w:hAnsi="Calibri" w:cs="Calibri"/>
                <w:b/>
                <w:bCs/>
                <w:color w:val="000000"/>
                <w:sz w:val="20"/>
                <w:szCs w:val="20"/>
                <w:lang w:eastAsia="en-IN"/>
              </w:rPr>
            </w:pPr>
            <w:r w:rsidRPr="00EF6BFC">
              <w:rPr>
                <w:rFonts w:ascii="Calibri" w:eastAsia="Times New Roman" w:hAnsi="Calibri" w:cs="Calibri"/>
                <w:b/>
                <w:bCs/>
                <w:color w:val="000000"/>
                <w:sz w:val="20"/>
                <w:szCs w:val="20"/>
                <w:lang w:eastAsia="en-IN"/>
              </w:rPr>
              <w:t>Description</w:t>
            </w:r>
          </w:p>
        </w:tc>
      </w:tr>
      <w:tr w:rsidR="00EF6BFC" w:rsidRPr="00EF6BFC" w14:paraId="30363909"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25287F0"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Node Name</w:t>
            </w:r>
          </w:p>
        </w:tc>
        <w:tc>
          <w:tcPr>
            <w:tcW w:w="0" w:type="auto"/>
            <w:tcBorders>
              <w:top w:val="nil"/>
              <w:left w:val="nil"/>
              <w:bottom w:val="single" w:sz="8" w:space="0" w:color="auto"/>
              <w:right w:val="single" w:sz="8" w:space="0" w:color="auto"/>
            </w:tcBorders>
            <w:shd w:val="clear" w:color="auto" w:fill="auto"/>
            <w:noWrap/>
            <w:vAlign w:val="center"/>
            <w:hideMark/>
          </w:tcPr>
          <w:p w14:paraId="3F6DC14C" w14:textId="77777777" w:rsid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w:t>
            </w:r>
            <w:proofErr w:type="spellStart"/>
            <w:r>
              <w:rPr>
                <w:rFonts w:ascii="Calibri" w:eastAsia="Times New Roman" w:hAnsi="Calibri" w:cs="Calibri"/>
                <w:color w:val="000000"/>
                <w:sz w:val="20"/>
                <w:szCs w:val="20"/>
                <w:lang w:eastAsia="en-IN"/>
              </w:rPr>
              <w:t>SiteName_SiteID</w:t>
            </w:r>
            <w:proofErr w:type="spellEnd"/>
            <w:r>
              <w:rPr>
                <w:rFonts w:ascii="Calibri" w:eastAsia="Times New Roman" w:hAnsi="Calibri" w:cs="Calibri"/>
                <w:color w:val="000000"/>
                <w:sz w:val="20"/>
                <w:szCs w:val="20"/>
                <w:lang w:eastAsia="en-IN"/>
              </w:rPr>
              <w:t xml:space="preserve"> for </w:t>
            </w:r>
            <w:proofErr w:type="spellStart"/>
            <w:r>
              <w:rPr>
                <w:rFonts w:ascii="Calibri" w:eastAsia="Times New Roman" w:hAnsi="Calibri" w:cs="Calibri"/>
                <w:color w:val="000000"/>
                <w:sz w:val="20"/>
                <w:szCs w:val="20"/>
                <w:lang w:eastAsia="en-IN"/>
              </w:rPr>
              <w:t>e.g</w:t>
            </w:r>
            <w:proofErr w:type="spellEnd"/>
          </w:p>
          <w:p w14:paraId="10954143" w14:textId="78241F8D" w:rsid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From below dumps Node Name=JD2-32_10.1.224.113</w:t>
            </w:r>
          </w:p>
          <w:p w14:paraId="5EEBC7B9" w14:textId="17236094" w:rsidR="00EF6BFC" w:rsidRDefault="00EF6BFC" w:rsidP="00EF6BFC">
            <w:pPr>
              <w:spacing w:after="0" w:line="240" w:lineRule="auto"/>
              <w:rPr>
                <w:rFonts w:ascii="Calibri" w:eastAsia="Times New Roman" w:hAnsi="Calibri" w:cs="Calibri"/>
                <w:color w:val="000000"/>
                <w:sz w:val="20"/>
                <w:szCs w:val="20"/>
                <w:lang w:eastAsia="en-IN"/>
              </w:rPr>
            </w:pPr>
            <w:r>
              <w:rPr>
                <w:noProof/>
              </w:rPr>
              <w:drawing>
                <wp:inline distT="0" distB="0" distL="0" distR="0" wp14:anchorId="433CBC25" wp14:editId="76E248B6">
                  <wp:extent cx="3762375" cy="2143125"/>
                  <wp:effectExtent l="0" t="0" r="9525" b="9525"/>
                  <wp:docPr id="20020927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092754" name=""/>
                          <pic:cNvPicPr/>
                        </pic:nvPicPr>
                        <pic:blipFill>
                          <a:blip r:embed="rId9"/>
                          <a:stretch>
                            <a:fillRect/>
                          </a:stretch>
                        </pic:blipFill>
                        <pic:spPr>
                          <a:xfrm>
                            <a:off x="0" y="0"/>
                            <a:ext cx="3762375" cy="2143125"/>
                          </a:xfrm>
                          <a:prstGeom prst="rect">
                            <a:avLst/>
                          </a:prstGeom>
                        </pic:spPr>
                      </pic:pic>
                    </a:graphicData>
                  </a:graphic>
                </wp:inline>
              </w:drawing>
            </w:r>
          </w:p>
          <w:p w14:paraId="3335C0E7" w14:textId="1818A014" w:rsidR="00EF6BFC" w:rsidRPr="00EF6BFC" w:rsidRDefault="00EF6BFC" w:rsidP="00EF6BFC">
            <w:pPr>
              <w:spacing w:after="0" w:line="240" w:lineRule="auto"/>
              <w:rPr>
                <w:rFonts w:ascii="Calibri" w:eastAsia="Times New Roman" w:hAnsi="Calibri" w:cs="Calibri"/>
                <w:color w:val="000000"/>
                <w:sz w:val="20"/>
                <w:szCs w:val="20"/>
                <w:lang w:eastAsia="en-IN"/>
              </w:rPr>
            </w:pPr>
          </w:p>
        </w:tc>
      </w:tr>
      <w:tr w:rsidR="00EF6BFC" w:rsidRPr="00EF6BFC" w14:paraId="26343246"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2B36D3F4"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Node ID</w:t>
            </w:r>
          </w:p>
        </w:tc>
        <w:tc>
          <w:tcPr>
            <w:tcW w:w="0" w:type="auto"/>
            <w:tcBorders>
              <w:top w:val="nil"/>
              <w:left w:val="nil"/>
              <w:bottom w:val="single" w:sz="8" w:space="0" w:color="auto"/>
              <w:right w:val="single" w:sz="8" w:space="0" w:color="auto"/>
            </w:tcBorders>
            <w:shd w:val="clear" w:color="auto" w:fill="auto"/>
            <w:noWrap/>
            <w:vAlign w:val="center"/>
            <w:hideMark/>
          </w:tcPr>
          <w:p w14:paraId="716E0EA1" w14:textId="1446EB51" w:rsidR="00EF6BFC" w:rsidRP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=Node Name</w:t>
            </w:r>
          </w:p>
        </w:tc>
      </w:tr>
      <w:tr w:rsidR="00EF6BFC" w:rsidRPr="00EF6BFC" w14:paraId="7D391917"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3B795D9A"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Node Type</w:t>
            </w:r>
          </w:p>
        </w:tc>
        <w:tc>
          <w:tcPr>
            <w:tcW w:w="0" w:type="auto"/>
            <w:tcBorders>
              <w:top w:val="nil"/>
              <w:left w:val="nil"/>
              <w:bottom w:val="single" w:sz="8" w:space="0" w:color="auto"/>
              <w:right w:val="single" w:sz="8" w:space="0" w:color="auto"/>
            </w:tcBorders>
            <w:shd w:val="clear" w:color="auto" w:fill="auto"/>
            <w:noWrap/>
            <w:vAlign w:val="center"/>
            <w:hideMark/>
          </w:tcPr>
          <w:p w14:paraId="3A08C34C" w14:textId="418949C6" w:rsidR="00EF6BFC" w:rsidRP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IDU</w:t>
            </w:r>
          </w:p>
        </w:tc>
      </w:tr>
      <w:tr w:rsidR="00EF6BFC" w:rsidRPr="00EF6BFC" w14:paraId="6B88E66A"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1284896F"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License Identifier</w:t>
            </w:r>
          </w:p>
        </w:tc>
        <w:tc>
          <w:tcPr>
            <w:tcW w:w="0" w:type="auto"/>
            <w:tcBorders>
              <w:top w:val="nil"/>
              <w:left w:val="nil"/>
              <w:bottom w:val="single" w:sz="8" w:space="0" w:color="auto"/>
              <w:right w:val="single" w:sz="8" w:space="0" w:color="auto"/>
            </w:tcBorders>
            <w:shd w:val="clear" w:color="auto" w:fill="auto"/>
            <w:noWrap/>
            <w:vAlign w:val="center"/>
            <w:hideMark/>
          </w:tcPr>
          <w:p w14:paraId="297B9348" w14:textId="5D0DBF50" w:rsid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 xml:space="preserve">=Data Under License Column </w:t>
            </w:r>
            <w:proofErr w:type="spellStart"/>
            <w:r>
              <w:rPr>
                <w:rFonts w:ascii="Calibri" w:eastAsia="Times New Roman" w:hAnsi="Calibri" w:cs="Calibri"/>
                <w:color w:val="000000"/>
                <w:sz w:val="20"/>
                <w:szCs w:val="20"/>
                <w:lang w:eastAsia="en-IN"/>
              </w:rPr>
              <w:t>i.e.for</w:t>
            </w:r>
            <w:proofErr w:type="spellEnd"/>
            <w:r>
              <w:rPr>
                <w:rFonts w:ascii="Calibri" w:eastAsia="Times New Roman" w:hAnsi="Calibri" w:cs="Calibri"/>
                <w:color w:val="000000"/>
                <w:sz w:val="20"/>
                <w:szCs w:val="20"/>
                <w:lang w:eastAsia="en-IN"/>
              </w:rPr>
              <w:t xml:space="preserve"> Node </w:t>
            </w:r>
            <w:proofErr w:type="gramStart"/>
            <w:r>
              <w:rPr>
                <w:rFonts w:ascii="Calibri" w:eastAsia="Times New Roman" w:hAnsi="Calibri" w:cs="Calibri"/>
                <w:color w:val="000000"/>
                <w:sz w:val="20"/>
                <w:szCs w:val="20"/>
                <w:lang w:eastAsia="en-IN"/>
              </w:rPr>
              <w:t>Name::</w:t>
            </w:r>
            <w:proofErr w:type="gramEnd"/>
            <w:r>
              <w:rPr>
                <w:rFonts w:ascii="Calibri" w:eastAsia="Times New Roman" w:hAnsi="Calibri" w:cs="Calibri"/>
                <w:color w:val="000000"/>
                <w:sz w:val="20"/>
                <w:szCs w:val="20"/>
                <w:lang w:eastAsia="en-IN"/>
              </w:rPr>
              <w:t xml:space="preserve"> </w:t>
            </w:r>
            <w:r>
              <w:rPr>
                <w:rFonts w:ascii="Calibri" w:eastAsia="Times New Roman" w:hAnsi="Calibri" w:cs="Calibri"/>
                <w:color w:val="000000"/>
                <w:sz w:val="20"/>
                <w:szCs w:val="20"/>
                <w:lang w:eastAsia="en-IN"/>
              </w:rPr>
              <w:t>JD2-32_10.1.224.113</w:t>
            </w:r>
          </w:p>
          <w:p w14:paraId="5A739CD4" w14:textId="126C0D1A" w:rsid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Different License Identifier=R,12cap040 and so on as shown below</w:t>
            </w:r>
          </w:p>
          <w:p w14:paraId="6D2465DA" w14:textId="77777777" w:rsidR="00EF6BFC" w:rsidRDefault="00EF6BFC" w:rsidP="00EF6BFC">
            <w:pPr>
              <w:spacing w:after="0" w:line="240" w:lineRule="auto"/>
              <w:rPr>
                <w:rFonts w:ascii="Calibri" w:eastAsia="Times New Roman" w:hAnsi="Calibri" w:cs="Calibri"/>
                <w:color w:val="000000"/>
                <w:sz w:val="20"/>
                <w:szCs w:val="20"/>
                <w:lang w:eastAsia="en-IN"/>
              </w:rPr>
            </w:pPr>
          </w:p>
          <w:p w14:paraId="01992764" w14:textId="0694F9EE" w:rsidR="00EF6BFC" w:rsidRPr="00EF6BFC" w:rsidRDefault="00EF6BFC" w:rsidP="00EF6BFC">
            <w:pPr>
              <w:spacing w:after="0" w:line="240" w:lineRule="auto"/>
              <w:rPr>
                <w:rFonts w:ascii="Calibri" w:eastAsia="Times New Roman" w:hAnsi="Calibri" w:cs="Calibri"/>
                <w:color w:val="000000"/>
                <w:sz w:val="20"/>
                <w:szCs w:val="20"/>
                <w:lang w:eastAsia="en-IN"/>
              </w:rPr>
            </w:pPr>
            <w:r>
              <w:rPr>
                <w:noProof/>
              </w:rPr>
              <w:drawing>
                <wp:inline distT="0" distB="0" distL="0" distR="0" wp14:anchorId="1C44CC1F" wp14:editId="16577EA2">
                  <wp:extent cx="3933825" cy="1362075"/>
                  <wp:effectExtent l="0" t="0" r="9525" b="9525"/>
                  <wp:docPr id="1485802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5802649" name=""/>
                          <pic:cNvPicPr/>
                        </pic:nvPicPr>
                        <pic:blipFill>
                          <a:blip r:embed="rId10"/>
                          <a:stretch>
                            <a:fillRect/>
                          </a:stretch>
                        </pic:blipFill>
                        <pic:spPr>
                          <a:xfrm>
                            <a:off x="0" y="0"/>
                            <a:ext cx="3933825" cy="1362075"/>
                          </a:xfrm>
                          <a:prstGeom prst="rect">
                            <a:avLst/>
                          </a:prstGeom>
                        </pic:spPr>
                      </pic:pic>
                    </a:graphicData>
                  </a:graphic>
                </wp:inline>
              </w:drawing>
            </w:r>
          </w:p>
        </w:tc>
      </w:tr>
      <w:tr w:rsidR="00EF6BFC" w:rsidRPr="00EF6BFC" w14:paraId="5B868D15"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DFC6E76"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License Detail</w:t>
            </w:r>
          </w:p>
        </w:tc>
        <w:tc>
          <w:tcPr>
            <w:tcW w:w="0" w:type="auto"/>
            <w:tcBorders>
              <w:top w:val="nil"/>
              <w:left w:val="nil"/>
              <w:bottom w:val="single" w:sz="8" w:space="0" w:color="auto"/>
              <w:right w:val="single" w:sz="8" w:space="0" w:color="auto"/>
            </w:tcBorders>
            <w:shd w:val="clear" w:color="auto" w:fill="auto"/>
            <w:noWrap/>
            <w:vAlign w:val="center"/>
            <w:hideMark/>
          </w:tcPr>
          <w:p w14:paraId="2302A602" w14:textId="77777777" w:rsidR="00EF6BFC" w:rsidRDefault="00EF6BFC"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=Value under Description Column</w:t>
            </w:r>
            <w:r w:rsidR="007F01A0">
              <w:rPr>
                <w:rFonts w:ascii="Calibri" w:eastAsia="Times New Roman" w:hAnsi="Calibri" w:cs="Calibri"/>
                <w:color w:val="000000"/>
                <w:sz w:val="20"/>
                <w:szCs w:val="20"/>
                <w:lang w:eastAsia="en-IN"/>
              </w:rPr>
              <w:t xml:space="preserve"> </w:t>
            </w:r>
            <w:proofErr w:type="spellStart"/>
            <w:r w:rsidR="007F01A0">
              <w:rPr>
                <w:rFonts w:ascii="Calibri" w:eastAsia="Times New Roman" w:hAnsi="Calibri" w:cs="Calibri"/>
                <w:color w:val="000000"/>
                <w:sz w:val="20"/>
                <w:szCs w:val="20"/>
                <w:lang w:eastAsia="en-IN"/>
              </w:rPr>
              <w:t>wrt</w:t>
            </w:r>
            <w:proofErr w:type="spellEnd"/>
            <w:r w:rsidR="007F01A0">
              <w:rPr>
                <w:rFonts w:ascii="Calibri" w:eastAsia="Times New Roman" w:hAnsi="Calibri" w:cs="Calibri"/>
                <w:color w:val="000000"/>
                <w:sz w:val="20"/>
                <w:szCs w:val="20"/>
                <w:lang w:eastAsia="en-IN"/>
              </w:rPr>
              <w:t xml:space="preserve"> License i.e.as shown </w:t>
            </w:r>
            <w:proofErr w:type="gramStart"/>
            <w:r w:rsidR="007F01A0">
              <w:rPr>
                <w:rFonts w:ascii="Calibri" w:eastAsia="Times New Roman" w:hAnsi="Calibri" w:cs="Calibri"/>
                <w:color w:val="000000"/>
                <w:sz w:val="20"/>
                <w:szCs w:val="20"/>
                <w:lang w:eastAsia="en-IN"/>
              </w:rPr>
              <w:t>below::</w:t>
            </w:r>
            <w:proofErr w:type="gramEnd"/>
          </w:p>
          <w:p w14:paraId="2D6C3925" w14:textId="77777777" w:rsidR="007F01A0" w:rsidRDefault="007F01A0" w:rsidP="00EF6BFC">
            <w:pPr>
              <w:spacing w:after="0" w:line="240" w:lineRule="auto"/>
              <w:rPr>
                <w:rFonts w:ascii="Calibri" w:eastAsia="Times New Roman" w:hAnsi="Calibri" w:cs="Calibri"/>
                <w:color w:val="000000"/>
                <w:sz w:val="20"/>
                <w:szCs w:val="20"/>
                <w:lang w:eastAsia="en-IN"/>
              </w:rPr>
            </w:pPr>
          </w:p>
          <w:p w14:paraId="58269748" w14:textId="5571615D" w:rsidR="007F01A0" w:rsidRPr="00EF6BFC" w:rsidRDefault="007F01A0" w:rsidP="00EF6BFC">
            <w:pPr>
              <w:spacing w:after="0" w:line="240" w:lineRule="auto"/>
              <w:rPr>
                <w:rFonts w:ascii="Calibri" w:eastAsia="Times New Roman" w:hAnsi="Calibri" w:cs="Calibri"/>
                <w:color w:val="000000"/>
                <w:sz w:val="20"/>
                <w:szCs w:val="20"/>
                <w:lang w:eastAsia="en-IN"/>
              </w:rPr>
            </w:pPr>
            <w:r>
              <w:rPr>
                <w:noProof/>
              </w:rPr>
              <w:drawing>
                <wp:inline distT="0" distB="0" distL="0" distR="0" wp14:anchorId="79B10725" wp14:editId="176C18E5">
                  <wp:extent cx="5019675" cy="1304925"/>
                  <wp:effectExtent l="0" t="0" r="9525" b="9525"/>
                  <wp:docPr id="15089840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8984098" name=""/>
                          <pic:cNvPicPr/>
                        </pic:nvPicPr>
                        <pic:blipFill>
                          <a:blip r:embed="rId11"/>
                          <a:stretch>
                            <a:fillRect/>
                          </a:stretch>
                        </pic:blipFill>
                        <pic:spPr>
                          <a:xfrm>
                            <a:off x="0" y="0"/>
                            <a:ext cx="5019675" cy="1304925"/>
                          </a:xfrm>
                          <a:prstGeom prst="rect">
                            <a:avLst/>
                          </a:prstGeom>
                        </pic:spPr>
                      </pic:pic>
                    </a:graphicData>
                  </a:graphic>
                </wp:inline>
              </w:drawing>
            </w:r>
          </w:p>
        </w:tc>
      </w:tr>
      <w:tr w:rsidR="00EF6BFC" w:rsidRPr="00EF6BFC" w14:paraId="3F3CD4B3"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3DF35FF"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lastRenderedPageBreak/>
              <w:t>Allocated</w:t>
            </w:r>
          </w:p>
        </w:tc>
        <w:tc>
          <w:tcPr>
            <w:tcW w:w="0" w:type="auto"/>
            <w:tcBorders>
              <w:top w:val="nil"/>
              <w:left w:val="nil"/>
              <w:bottom w:val="single" w:sz="8" w:space="0" w:color="auto"/>
              <w:right w:val="single" w:sz="8" w:space="0" w:color="auto"/>
            </w:tcBorders>
            <w:shd w:val="clear" w:color="auto" w:fill="auto"/>
            <w:noWrap/>
            <w:vAlign w:val="center"/>
            <w:hideMark/>
          </w:tcPr>
          <w:p w14:paraId="33B9C730" w14:textId="7489E111" w:rsidR="00EF6BFC" w:rsidRDefault="007F01A0"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 xml:space="preserve">=Value under Interface Available as shown </w:t>
            </w:r>
            <w:proofErr w:type="gramStart"/>
            <w:r>
              <w:rPr>
                <w:rFonts w:ascii="Calibri" w:eastAsia="Times New Roman" w:hAnsi="Calibri" w:cs="Calibri"/>
                <w:color w:val="000000"/>
                <w:sz w:val="20"/>
                <w:szCs w:val="20"/>
                <w:lang w:eastAsia="en-IN"/>
              </w:rPr>
              <w:t>below::</w:t>
            </w:r>
            <w:proofErr w:type="gramEnd"/>
          </w:p>
          <w:p w14:paraId="26684EE2" w14:textId="77777777" w:rsidR="007F01A0" w:rsidRDefault="007F01A0" w:rsidP="00EF6BFC">
            <w:pPr>
              <w:spacing w:after="0" w:line="240" w:lineRule="auto"/>
              <w:rPr>
                <w:rFonts w:ascii="Calibri" w:eastAsia="Times New Roman" w:hAnsi="Calibri" w:cs="Calibri"/>
                <w:color w:val="000000"/>
                <w:sz w:val="20"/>
                <w:szCs w:val="20"/>
                <w:lang w:eastAsia="en-IN"/>
              </w:rPr>
            </w:pPr>
          </w:p>
          <w:p w14:paraId="35274989" w14:textId="2918A268" w:rsidR="007F01A0" w:rsidRPr="00EF6BFC" w:rsidRDefault="007F01A0" w:rsidP="00EF6BFC">
            <w:pPr>
              <w:spacing w:after="0" w:line="240" w:lineRule="auto"/>
              <w:rPr>
                <w:rFonts w:ascii="Calibri" w:eastAsia="Times New Roman" w:hAnsi="Calibri" w:cs="Calibri"/>
                <w:color w:val="000000"/>
                <w:sz w:val="20"/>
                <w:szCs w:val="20"/>
                <w:lang w:eastAsia="en-IN"/>
              </w:rPr>
            </w:pPr>
            <w:r w:rsidRPr="007F01A0">
              <w:rPr>
                <w:rFonts w:ascii="Calibri" w:eastAsia="Times New Roman" w:hAnsi="Calibri" w:cs="Calibri"/>
                <w:color w:val="000000"/>
                <w:sz w:val="20"/>
                <w:szCs w:val="20"/>
                <w:lang w:eastAsia="en-IN"/>
              </w:rPr>
              <w:drawing>
                <wp:inline distT="0" distB="0" distL="0" distR="0" wp14:anchorId="311B2941" wp14:editId="7A0A624D">
                  <wp:extent cx="1181265" cy="1800476"/>
                  <wp:effectExtent l="0" t="0" r="0" b="9525"/>
                  <wp:docPr id="607404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404183" name=""/>
                          <pic:cNvPicPr/>
                        </pic:nvPicPr>
                        <pic:blipFill>
                          <a:blip r:embed="rId12"/>
                          <a:stretch>
                            <a:fillRect/>
                          </a:stretch>
                        </pic:blipFill>
                        <pic:spPr>
                          <a:xfrm>
                            <a:off x="0" y="0"/>
                            <a:ext cx="1181265" cy="1800476"/>
                          </a:xfrm>
                          <a:prstGeom prst="rect">
                            <a:avLst/>
                          </a:prstGeom>
                        </pic:spPr>
                      </pic:pic>
                    </a:graphicData>
                  </a:graphic>
                </wp:inline>
              </w:drawing>
            </w:r>
          </w:p>
        </w:tc>
      </w:tr>
      <w:tr w:rsidR="00EF6BFC" w:rsidRPr="00EF6BFC" w14:paraId="74DCBC2F"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1BB8BF41"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Usage</w:t>
            </w:r>
          </w:p>
        </w:tc>
        <w:tc>
          <w:tcPr>
            <w:tcW w:w="0" w:type="auto"/>
            <w:tcBorders>
              <w:top w:val="nil"/>
              <w:left w:val="nil"/>
              <w:bottom w:val="single" w:sz="8" w:space="0" w:color="auto"/>
              <w:right w:val="single" w:sz="8" w:space="0" w:color="auto"/>
            </w:tcBorders>
            <w:shd w:val="clear" w:color="auto" w:fill="auto"/>
            <w:noWrap/>
            <w:vAlign w:val="center"/>
            <w:hideMark/>
          </w:tcPr>
          <w:p w14:paraId="0CBE2049" w14:textId="06DAFDDC" w:rsidR="00EF6BFC" w:rsidRDefault="007F01A0"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w:t>
            </w:r>
            <w:proofErr w:type="spellStart"/>
            <w:r>
              <w:rPr>
                <w:rFonts w:ascii="Calibri" w:eastAsia="Times New Roman" w:hAnsi="Calibri" w:cs="Calibri"/>
                <w:color w:val="000000"/>
                <w:sz w:val="20"/>
                <w:szCs w:val="20"/>
                <w:lang w:eastAsia="en-IN"/>
              </w:rPr>
              <w:t>Vlaue</w:t>
            </w:r>
            <w:proofErr w:type="spellEnd"/>
            <w:r>
              <w:rPr>
                <w:rFonts w:ascii="Calibri" w:eastAsia="Times New Roman" w:hAnsi="Calibri" w:cs="Calibri"/>
                <w:color w:val="000000"/>
                <w:sz w:val="20"/>
                <w:szCs w:val="20"/>
                <w:lang w:eastAsia="en-IN"/>
              </w:rPr>
              <w:t xml:space="preserve"> Under Interface Used as shown </w:t>
            </w:r>
            <w:proofErr w:type="gramStart"/>
            <w:r>
              <w:rPr>
                <w:rFonts w:ascii="Calibri" w:eastAsia="Times New Roman" w:hAnsi="Calibri" w:cs="Calibri"/>
                <w:color w:val="000000"/>
                <w:sz w:val="20"/>
                <w:szCs w:val="20"/>
                <w:lang w:eastAsia="en-IN"/>
              </w:rPr>
              <w:t>below::</w:t>
            </w:r>
            <w:proofErr w:type="gramEnd"/>
          </w:p>
          <w:p w14:paraId="198DED7E" w14:textId="4E64726F" w:rsidR="007F01A0" w:rsidRPr="00EF6BFC" w:rsidRDefault="007F01A0" w:rsidP="00EF6BFC">
            <w:pPr>
              <w:spacing w:after="0" w:line="240" w:lineRule="auto"/>
              <w:rPr>
                <w:rFonts w:ascii="Calibri" w:eastAsia="Times New Roman" w:hAnsi="Calibri" w:cs="Calibri"/>
                <w:color w:val="000000"/>
                <w:sz w:val="20"/>
                <w:szCs w:val="20"/>
                <w:lang w:eastAsia="en-IN"/>
              </w:rPr>
            </w:pPr>
            <w:r w:rsidRPr="007F01A0">
              <w:rPr>
                <w:rFonts w:ascii="Calibri" w:eastAsia="Times New Roman" w:hAnsi="Calibri" w:cs="Calibri"/>
                <w:color w:val="000000"/>
                <w:sz w:val="20"/>
                <w:szCs w:val="20"/>
                <w:lang w:eastAsia="en-IN"/>
              </w:rPr>
              <w:drawing>
                <wp:inline distT="0" distB="0" distL="0" distR="0" wp14:anchorId="7E86FAC4" wp14:editId="1B4F275E">
                  <wp:extent cx="1333686" cy="2572109"/>
                  <wp:effectExtent l="0" t="0" r="0" b="0"/>
                  <wp:docPr id="5165033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503319" name=""/>
                          <pic:cNvPicPr/>
                        </pic:nvPicPr>
                        <pic:blipFill>
                          <a:blip r:embed="rId13"/>
                          <a:stretch>
                            <a:fillRect/>
                          </a:stretch>
                        </pic:blipFill>
                        <pic:spPr>
                          <a:xfrm>
                            <a:off x="0" y="0"/>
                            <a:ext cx="1333686" cy="2572109"/>
                          </a:xfrm>
                          <a:prstGeom prst="rect">
                            <a:avLst/>
                          </a:prstGeom>
                        </pic:spPr>
                      </pic:pic>
                    </a:graphicData>
                  </a:graphic>
                </wp:inline>
              </w:drawing>
            </w:r>
          </w:p>
        </w:tc>
      </w:tr>
      <w:tr w:rsidR="00EF6BFC" w:rsidRPr="00EF6BFC" w14:paraId="0AD0E891"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532C46DE"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Config</w:t>
            </w:r>
          </w:p>
        </w:tc>
        <w:tc>
          <w:tcPr>
            <w:tcW w:w="0" w:type="auto"/>
            <w:tcBorders>
              <w:top w:val="nil"/>
              <w:left w:val="nil"/>
              <w:bottom w:val="single" w:sz="8" w:space="0" w:color="auto"/>
              <w:right w:val="single" w:sz="8" w:space="0" w:color="auto"/>
            </w:tcBorders>
            <w:shd w:val="clear" w:color="auto" w:fill="auto"/>
            <w:noWrap/>
            <w:vAlign w:val="center"/>
            <w:hideMark/>
          </w:tcPr>
          <w:p w14:paraId="4141D747" w14:textId="7A9BA70F" w:rsidR="00EF6BFC" w:rsidRDefault="007F01A0"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 xml:space="preserve">=Value under Total Interface as shown </w:t>
            </w:r>
            <w:proofErr w:type="gramStart"/>
            <w:r>
              <w:rPr>
                <w:rFonts w:ascii="Calibri" w:eastAsia="Times New Roman" w:hAnsi="Calibri" w:cs="Calibri"/>
                <w:color w:val="000000"/>
                <w:sz w:val="20"/>
                <w:szCs w:val="20"/>
                <w:lang w:eastAsia="en-IN"/>
              </w:rPr>
              <w:t>below::</w:t>
            </w:r>
            <w:proofErr w:type="gramEnd"/>
          </w:p>
          <w:p w14:paraId="32DBB72D" w14:textId="77777777" w:rsidR="007F01A0" w:rsidRDefault="007F01A0" w:rsidP="00EF6BFC">
            <w:pPr>
              <w:spacing w:after="0" w:line="240" w:lineRule="auto"/>
              <w:rPr>
                <w:rFonts w:ascii="Calibri" w:eastAsia="Times New Roman" w:hAnsi="Calibri" w:cs="Calibri"/>
                <w:color w:val="000000"/>
                <w:sz w:val="20"/>
                <w:szCs w:val="20"/>
                <w:lang w:eastAsia="en-IN"/>
              </w:rPr>
            </w:pPr>
          </w:p>
          <w:p w14:paraId="64A78CC9" w14:textId="2E1162AF" w:rsidR="007F01A0" w:rsidRPr="00EF6BFC" w:rsidRDefault="007F01A0" w:rsidP="00EF6BFC">
            <w:pPr>
              <w:spacing w:after="0" w:line="240" w:lineRule="auto"/>
              <w:rPr>
                <w:rFonts w:ascii="Calibri" w:eastAsia="Times New Roman" w:hAnsi="Calibri" w:cs="Calibri"/>
                <w:color w:val="000000"/>
                <w:sz w:val="20"/>
                <w:szCs w:val="20"/>
                <w:lang w:eastAsia="en-IN"/>
              </w:rPr>
            </w:pPr>
            <w:r w:rsidRPr="007F01A0">
              <w:rPr>
                <w:rFonts w:ascii="Calibri" w:eastAsia="Times New Roman" w:hAnsi="Calibri" w:cs="Calibri"/>
                <w:color w:val="000000"/>
                <w:sz w:val="20"/>
                <w:szCs w:val="20"/>
                <w:lang w:eastAsia="en-IN"/>
              </w:rPr>
              <w:drawing>
                <wp:inline distT="0" distB="0" distL="0" distR="0" wp14:anchorId="6C0398F5" wp14:editId="610FD07C">
                  <wp:extent cx="1276528" cy="1333686"/>
                  <wp:effectExtent l="0" t="0" r="0" b="0"/>
                  <wp:docPr id="8320597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2059797" name=""/>
                          <pic:cNvPicPr/>
                        </pic:nvPicPr>
                        <pic:blipFill>
                          <a:blip r:embed="rId14"/>
                          <a:stretch>
                            <a:fillRect/>
                          </a:stretch>
                        </pic:blipFill>
                        <pic:spPr>
                          <a:xfrm>
                            <a:off x="0" y="0"/>
                            <a:ext cx="1276528" cy="1333686"/>
                          </a:xfrm>
                          <a:prstGeom prst="rect">
                            <a:avLst/>
                          </a:prstGeom>
                        </pic:spPr>
                      </pic:pic>
                    </a:graphicData>
                  </a:graphic>
                </wp:inline>
              </w:drawing>
            </w:r>
          </w:p>
        </w:tc>
      </w:tr>
      <w:tr w:rsidR="00EF6BFC" w:rsidRPr="00EF6BFC" w14:paraId="5747A939"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0B76CB96"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Unit</w:t>
            </w:r>
          </w:p>
        </w:tc>
        <w:tc>
          <w:tcPr>
            <w:tcW w:w="0" w:type="auto"/>
            <w:tcBorders>
              <w:top w:val="nil"/>
              <w:left w:val="nil"/>
              <w:bottom w:val="single" w:sz="8" w:space="0" w:color="auto"/>
              <w:right w:val="single" w:sz="8" w:space="0" w:color="auto"/>
            </w:tcBorders>
            <w:shd w:val="clear" w:color="auto" w:fill="auto"/>
            <w:noWrap/>
            <w:vAlign w:val="center"/>
            <w:hideMark/>
          </w:tcPr>
          <w:p w14:paraId="676CE2DA" w14:textId="35611977" w:rsidR="00EF6BFC" w:rsidRPr="00EF6BFC" w:rsidRDefault="007F01A0"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NA</w:t>
            </w:r>
          </w:p>
        </w:tc>
      </w:tr>
      <w:tr w:rsidR="00EF6BFC" w:rsidRPr="00EF6BFC" w14:paraId="3FC7FA6D"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333DC5A"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Expiry Date</w:t>
            </w:r>
          </w:p>
        </w:tc>
        <w:tc>
          <w:tcPr>
            <w:tcW w:w="0" w:type="auto"/>
            <w:tcBorders>
              <w:top w:val="nil"/>
              <w:left w:val="nil"/>
              <w:bottom w:val="single" w:sz="8" w:space="0" w:color="auto"/>
              <w:right w:val="single" w:sz="8" w:space="0" w:color="auto"/>
            </w:tcBorders>
            <w:shd w:val="clear" w:color="auto" w:fill="auto"/>
            <w:noWrap/>
            <w:vAlign w:val="center"/>
            <w:hideMark/>
          </w:tcPr>
          <w:p w14:paraId="27995112" w14:textId="36CA9A41" w:rsidR="00EF6BFC" w:rsidRPr="00EF6BFC" w:rsidRDefault="007F01A0"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NA</w:t>
            </w:r>
          </w:p>
        </w:tc>
      </w:tr>
      <w:tr w:rsidR="00EF6BFC" w:rsidRPr="00EF6BFC" w14:paraId="15084569" w14:textId="77777777" w:rsidTr="00EF6BFC">
        <w:trPr>
          <w:cantSplit/>
          <w:trHeight w:val="315"/>
        </w:trPr>
        <w:tc>
          <w:tcPr>
            <w:tcW w:w="0" w:type="auto"/>
            <w:tcBorders>
              <w:top w:val="nil"/>
              <w:left w:val="single" w:sz="8" w:space="0" w:color="auto"/>
              <w:bottom w:val="single" w:sz="8" w:space="0" w:color="auto"/>
              <w:right w:val="single" w:sz="8" w:space="0" w:color="auto"/>
            </w:tcBorders>
            <w:shd w:val="clear" w:color="auto" w:fill="auto"/>
            <w:noWrap/>
            <w:vAlign w:val="center"/>
            <w:hideMark/>
          </w:tcPr>
          <w:p w14:paraId="75DF0E19" w14:textId="77777777" w:rsidR="00EF6BFC" w:rsidRPr="00EF6BFC" w:rsidRDefault="00EF6BFC" w:rsidP="00EF6BFC">
            <w:pPr>
              <w:spacing w:after="0" w:line="240" w:lineRule="auto"/>
              <w:rPr>
                <w:rFonts w:ascii="Calibri" w:eastAsia="Times New Roman" w:hAnsi="Calibri" w:cs="Calibri"/>
                <w:color w:val="000000"/>
                <w:lang w:eastAsia="en-IN"/>
              </w:rPr>
            </w:pPr>
            <w:r w:rsidRPr="00EF6BFC">
              <w:rPr>
                <w:rFonts w:ascii="Calibri" w:eastAsia="Times New Roman" w:hAnsi="Calibri" w:cs="Calibri"/>
                <w:color w:val="000000"/>
                <w:lang w:eastAsia="en-IN"/>
              </w:rPr>
              <w:t>Technology</w:t>
            </w:r>
          </w:p>
        </w:tc>
        <w:tc>
          <w:tcPr>
            <w:tcW w:w="0" w:type="auto"/>
            <w:tcBorders>
              <w:top w:val="nil"/>
              <w:left w:val="nil"/>
              <w:bottom w:val="single" w:sz="8" w:space="0" w:color="auto"/>
              <w:right w:val="single" w:sz="8" w:space="0" w:color="auto"/>
            </w:tcBorders>
            <w:shd w:val="clear" w:color="auto" w:fill="auto"/>
            <w:noWrap/>
            <w:vAlign w:val="center"/>
            <w:hideMark/>
          </w:tcPr>
          <w:p w14:paraId="092CC182" w14:textId="5800E514" w:rsidR="00EF6BFC" w:rsidRPr="00EF6BFC" w:rsidRDefault="007F01A0" w:rsidP="00EF6BFC">
            <w:pPr>
              <w:spacing w:after="0" w:line="240" w:lineRule="auto"/>
              <w:rPr>
                <w:rFonts w:ascii="Calibri" w:eastAsia="Times New Roman" w:hAnsi="Calibri" w:cs="Calibri"/>
                <w:color w:val="000000"/>
                <w:sz w:val="20"/>
                <w:szCs w:val="20"/>
                <w:lang w:eastAsia="en-IN"/>
              </w:rPr>
            </w:pPr>
            <w:r>
              <w:rPr>
                <w:rFonts w:ascii="Calibri" w:eastAsia="Times New Roman" w:hAnsi="Calibri" w:cs="Calibri"/>
                <w:color w:val="000000"/>
                <w:sz w:val="20"/>
                <w:szCs w:val="20"/>
                <w:lang w:eastAsia="en-IN"/>
              </w:rPr>
              <w:t>NA</w:t>
            </w:r>
          </w:p>
        </w:tc>
      </w:tr>
      <w:bookmarkEnd w:id="3"/>
    </w:tbl>
    <w:p w14:paraId="2C3BEE2F" w14:textId="1C2BD5D7" w:rsidR="0029776E" w:rsidRDefault="0029776E" w:rsidP="007F01A0"/>
    <w:sectPr w:rsidR="0029776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6368D"/>
    <w:multiLevelType w:val="hybridMultilevel"/>
    <w:tmpl w:val="7F404B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E46ECD"/>
    <w:multiLevelType w:val="hybridMultilevel"/>
    <w:tmpl w:val="D94264C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097E5CA0"/>
    <w:multiLevelType w:val="hybridMultilevel"/>
    <w:tmpl w:val="E2C09AE6"/>
    <w:lvl w:ilvl="0" w:tplc="3B0C8DA2">
      <w:start w:val="1"/>
      <w:numFmt w:val="decimal"/>
      <w:lvlText w:val="%1.)"/>
      <w:lvlJc w:val="left"/>
      <w:pPr>
        <w:ind w:left="108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11EB0E62"/>
    <w:multiLevelType w:val="hybridMultilevel"/>
    <w:tmpl w:val="E6167788"/>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4" w15:restartNumberingAfterBreak="0">
    <w:nsid w:val="13C47FEE"/>
    <w:multiLevelType w:val="hybridMultilevel"/>
    <w:tmpl w:val="9F72695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161B378F"/>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16C836C2"/>
    <w:multiLevelType w:val="hybridMultilevel"/>
    <w:tmpl w:val="D5CA3A8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7" w15:restartNumberingAfterBreak="0">
    <w:nsid w:val="203833E9"/>
    <w:multiLevelType w:val="hybridMultilevel"/>
    <w:tmpl w:val="39E4590A"/>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8" w15:restartNumberingAfterBreak="0">
    <w:nsid w:val="29962011"/>
    <w:multiLevelType w:val="hybridMultilevel"/>
    <w:tmpl w:val="E05CC7C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2C404BEB"/>
    <w:multiLevelType w:val="hybridMultilevel"/>
    <w:tmpl w:val="3B1AB99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2D9D2B1B"/>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34392971"/>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3A28592F"/>
    <w:multiLevelType w:val="hybridMultilevel"/>
    <w:tmpl w:val="5CE082DE"/>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15:restartNumberingAfterBreak="0">
    <w:nsid w:val="3B6A0562"/>
    <w:multiLevelType w:val="hybridMultilevel"/>
    <w:tmpl w:val="46440A96"/>
    <w:lvl w:ilvl="0" w:tplc="40090001">
      <w:start w:val="1"/>
      <w:numFmt w:val="bullet"/>
      <w:lvlText w:val=""/>
      <w:lvlJc w:val="left"/>
      <w:pPr>
        <w:ind w:left="1800" w:hanging="360"/>
      </w:pPr>
      <w:rPr>
        <w:rFonts w:ascii="Symbol" w:hAnsi="Symbol"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14" w15:restartNumberingAfterBreak="0">
    <w:nsid w:val="3C677332"/>
    <w:multiLevelType w:val="hybridMultilevel"/>
    <w:tmpl w:val="B8B4658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5" w15:restartNumberingAfterBreak="0">
    <w:nsid w:val="43AA143C"/>
    <w:multiLevelType w:val="hybridMultilevel"/>
    <w:tmpl w:val="BE30C9F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6" w15:restartNumberingAfterBreak="0">
    <w:nsid w:val="469F1003"/>
    <w:multiLevelType w:val="hybridMultilevel"/>
    <w:tmpl w:val="B9DA898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497D1602"/>
    <w:multiLevelType w:val="multilevel"/>
    <w:tmpl w:val="E99C861A"/>
    <w:lvl w:ilvl="0">
      <w:start w:val="3"/>
      <w:numFmt w:val="decimal"/>
      <w:lvlText w:val="%1."/>
      <w:lvlJc w:val="left"/>
      <w:pPr>
        <w:ind w:left="420" w:hanging="420"/>
      </w:pPr>
      <w:rPr>
        <w:rFonts w:hint="default"/>
      </w:rPr>
    </w:lvl>
    <w:lvl w:ilvl="1">
      <w:start w:val="1"/>
      <w:numFmt w:val="decimal"/>
      <w:lvlText w:val="%1.%2."/>
      <w:lvlJc w:val="left"/>
      <w:pPr>
        <w:ind w:left="1570" w:hanging="720"/>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616" w:hanging="1080"/>
      </w:pPr>
      <w:rPr>
        <w:rFonts w:hint="default"/>
      </w:rPr>
    </w:lvl>
    <w:lvl w:ilvl="4">
      <w:start w:val="1"/>
      <w:numFmt w:val="decimal"/>
      <w:lvlText w:val="%1.%2.%3.%4.%5."/>
      <w:lvlJc w:val="left"/>
      <w:pPr>
        <w:ind w:left="7488" w:hanging="1440"/>
      </w:pPr>
      <w:rPr>
        <w:rFonts w:hint="default"/>
      </w:rPr>
    </w:lvl>
    <w:lvl w:ilvl="5">
      <w:start w:val="1"/>
      <w:numFmt w:val="decimal"/>
      <w:lvlText w:val="%1.%2.%3.%4.%5.%6."/>
      <w:lvlJc w:val="left"/>
      <w:pPr>
        <w:ind w:left="9000" w:hanging="1440"/>
      </w:pPr>
      <w:rPr>
        <w:rFonts w:hint="default"/>
      </w:rPr>
    </w:lvl>
    <w:lvl w:ilvl="6">
      <w:start w:val="1"/>
      <w:numFmt w:val="decimal"/>
      <w:lvlText w:val="%1.%2.%3.%4.%5.%6.%7."/>
      <w:lvlJc w:val="left"/>
      <w:pPr>
        <w:ind w:left="10872" w:hanging="1800"/>
      </w:pPr>
      <w:rPr>
        <w:rFonts w:hint="default"/>
      </w:rPr>
    </w:lvl>
    <w:lvl w:ilvl="7">
      <w:start w:val="1"/>
      <w:numFmt w:val="decimal"/>
      <w:lvlText w:val="%1.%2.%3.%4.%5.%6.%7.%8."/>
      <w:lvlJc w:val="left"/>
      <w:pPr>
        <w:ind w:left="12384" w:hanging="1800"/>
      </w:pPr>
      <w:rPr>
        <w:rFonts w:hint="default"/>
      </w:rPr>
    </w:lvl>
    <w:lvl w:ilvl="8">
      <w:start w:val="1"/>
      <w:numFmt w:val="decimal"/>
      <w:lvlText w:val="%1.%2.%3.%4.%5.%6.%7.%8.%9."/>
      <w:lvlJc w:val="left"/>
      <w:pPr>
        <w:ind w:left="14256" w:hanging="2160"/>
      </w:pPr>
      <w:rPr>
        <w:rFonts w:hint="default"/>
      </w:rPr>
    </w:lvl>
  </w:abstractNum>
  <w:abstractNum w:abstractNumId="18" w15:restartNumberingAfterBreak="0">
    <w:nsid w:val="499A5ED5"/>
    <w:multiLevelType w:val="hybridMultilevel"/>
    <w:tmpl w:val="0EB23BC0"/>
    <w:lvl w:ilvl="0" w:tplc="390CEBB4">
      <w:start w:val="1"/>
      <w:numFmt w:val="decimal"/>
      <w:lvlText w:val="%1."/>
      <w:lvlJc w:val="left"/>
      <w:pPr>
        <w:ind w:left="792" w:hanging="360"/>
      </w:pPr>
      <w:rPr>
        <w:rFonts w:hint="default"/>
      </w:rPr>
    </w:lvl>
    <w:lvl w:ilvl="1" w:tplc="04090019">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19" w15:restartNumberingAfterBreak="0">
    <w:nsid w:val="50202345"/>
    <w:multiLevelType w:val="hybridMultilevel"/>
    <w:tmpl w:val="9CB2E32A"/>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20" w15:restartNumberingAfterBreak="0">
    <w:nsid w:val="518F2872"/>
    <w:multiLevelType w:val="hybridMultilevel"/>
    <w:tmpl w:val="448AD05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15:restartNumberingAfterBreak="0">
    <w:nsid w:val="53344009"/>
    <w:multiLevelType w:val="hybridMultilevel"/>
    <w:tmpl w:val="9E48DA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425BD8"/>
    <w:multiLevelType w:val="hybridMultilevel"/>
    <w:tmpl w:val="83B08CA4"/>
    <w:lvl w:ilvl="0" w:tplc="40090001">
      <w:start w:val="1"/>
      <w:numFmt w:val="bullet"/>
      <w:lvlText w:val=""/>
      <w:lvlJc w:val="left"/>
      <w:pPr>
        <w:ind w:left="1800" w:hanging="360"/>
      </w:pPr>
      <w:rPr>
        <w:rFonts w:ascii="Symbol" w:hAnsi="Symbol" w:hint="default"/>
      </w:rPr>
    </w:lvl>
    <w:lvl w:ilvl="1" w:tplc="40090003" w:tentative="1">
      <w:start w:val="1"/>
      <w:numFmt w:val="bullet"/>
      <w:lvlText w:val="o"/>
      <w:lvlJc w:val="left"/>
      <w:pPr>
        <w:ind w:left="2520" w:hanging="360"/>
      </w:pPr>
      <w:rPr>
        <w:rFonts w:ascii="Courier New" w:hAnsi="Courier New" w:cs="Courier New" w:hint="default"/>
      </w:rPr>
    </w:lvl>
    <w:lvl w:ilvl="2" w:tplc="40090005" w:tentative="1">
      <w:start w:val="1"/>
      <w:numFmt w:val="bullet"/>
      <w:lvlText w:val=""/>
      <w:lvlJc w:val="left"/>
      <w:pPr>
        <w:ind w:left="3240" w:hanging="360"/>
      </w:pPr>
      <w:rPr>
        <w:rFonts w:ascii="Wingdings" w:hAnsi="Wingdings" w:hint="default"/>
      </w:rPr>
    </w:lvl>
    <w:lvl w:ilvl="3" w:tplc="40090001" w:tentative="1">
      <w:start w:val="1"/>
      <w:numFmt w:val="bullet"/>
      <w:lvlText w:val=""/>
      <w:lvlJc w:val="left"/>
      <w:pPr>
        <w:ind w:left="3960" w:hanging="360"/>
      </w:pPr>
      <w:rPr>
        <w:rFonts w:ascii="Symbol" w:hAnsi="Symbol" w:hint="default"/>
      </w:rPr>
    </w:lvl>
    <w:lvl w:ilvl="4" w:tplc="40090003" w:tentative="1">
      <w:start w:val="1"/>
      <w:numFmt w:val="bullet"/>
      <w:lvlText w:val="o"/>
      <w:lvlJc w:val="left"/>
      <w:pPr>
        <w:ind w:left="4680" w:hanging="360"/>
      </w:pPr>
      <w:rPr>
        <w:rFonts w:ascii="Courier New" w:hAnsi="Courier New" w:cs="Courier New" w:hint="default"/>
      </w:rPr>
    </w:lvl>
    <w:lvl w:ilvl="5" w:tplc="40090005" w:tentative="1">
      <w:start w:val="1"/>
      <w:numFmt w:val="bullet"/>
      <w:lvlText w:val=""/>
      <w:lvlJc w:val="left"/>
      <w:pPr>
        <w:ind w:left="5400" w:hanging="360"/>
      </w:pPr>
      <w:rPr>
        <w:rFonts w:ascii="Wingdings" w:hAnsi="Wingdings" w:hint="default"/>
      </w:rPr>
    </w:lvl>
    <w:lvl w:ilvl="6" w:tplc="40090001" w:tentative="1">
      <w:start w:val="1"/>
      <w:numFmt w:val="bullet"/>
      <w:lvlText w:val=""/>
      <w:lvlJc w:val="left"/>
      <w:pPr>
        <w:ind w:left="6120" w:hanging="360"/>
      </w:pPr>
      <w:rPr>
        <w:rFonts w:ascii="Symbol" w:hAnsi="Symbol" w:hint="default"/>
      </w:rPr>
    </w:lvl>
    <w:lvl w:ilvl="7" w:tplc="40090003" w:tentative="1">
      <w:start w:val="1"/>
      <w:numFmt w:val="bullet"/>
      <w:lvlText w:val="o"/>
      <w:lvlJc w:val="left"/>
      <w:pPr>
        <w:ind w:left="6840" w:hanging="360"/>
      </w:pPr>
      <w:rPr>
        <w:rFonts w:ascii="Courier New" w:hAnsi="Courier New" w:cs="Courier New" w:hint="default"/>
      </w:rPr>
    </w:lvl>
    <w:lvl w:ilvl="8" w:tplc="40090005" w:tentative="1">
      <w:start w:val="1"/>
      <w:numFmt w:val="bullet"/>
      <w:lvlText w:val=""/>
      <w:lvlJc w:val="left"/>
      <w:pPr>
        <w:ind w:left="7560" w:hanging="360"/>
      </w:pPr>
      <w:rPr>
        <w:rFonts w:ascii="Wingdings" w:hAnsi="Wingdings" w:hint="default"/>
      </w:rPr>
    </w:lvl>
  </w:abstractNum>
  <w:abstractNum w:abstractNumId="23" w15:restartNumberingAfterBreak="0">
    <w:nsid w:val="581C006B"/>
    <w:multiLevelType w:val="hybridMultilevel"/>
    <w:tmpl w:val="5282993C"/>
    <w:lvl w:ilvl="0" w:tplc="40090001">
      <w:start w:val="1"/>
      <w:numFmt w:val="bullet"/>
      <w:lvlText w:val=""/>
      <w:lvlJc w:val="left"/>
      <w:pPr>
        <w:ind w:left="768" w:hanging="360"/>
      </w:pPr>
      <w:rPr>
        <w:rFonts w:ascii="Symbol" w:hAnsi="Symbol" w:hint="default"/>
      </w:rPr>
    </w:lvl>
    <w:lvl w:ilvl="1" w:tplc="40090003" w:tentative="1">
      <w:start w:val="1"/>
      <w:numFmt w:val="bullet"/>
      <w:lvlText w:val="o"/>
      <w:lvlJc w:val="left"/>
      <w:pPr>
        <w:ind w:left="1488" w:hanging="360"/>
      </w:pPr>
      <w:rPr>
        <w:rFonts w:ascii="Courier New" w:hAnsi="Courier New" w:cs="Courier New" w:hint="default"/>
      </w:rPr>
    </w:lvl>
    <w:lvl w:ilvl="2" w:tplc="40090005" w:tentative="1">
      <w:start w:val="1"/>
      <w:numFmt w:val="bullet"/>
      <w:lvlText w:val=""/>
      <w:lvlJc w:val="left"/>
      <w:pPr>
        <w:ind w:left="2208" w:hanging="360"/>
      </w:pPr>
      <w:rPr>
        <w:rFonts w:ascii="Wingdings" w:hAnsi="Wingdings" w:hint="default"/>
      </w:rPr>
    </w:lvl>
    <w:lvl w:ilvl="3" w:tplc="40090001" w:tentative="1">
      <w:start w:val="1"/>
      <w:numFmt w:val="bullet"/>
      <w:lvlText w:val=""/>
      <w:lvlJc w:val="left"/>
      <w:pPr>
        <w:ind w:left="2928" w:hanging="360"/>
      </w:pPr>
      <w:rPr>
        <w:rFonts w:ascii="Symbol" w:hAnsi="Symbol" w:hint="default"/>
      </w:rPr>
    </w:lvl>
    <w:lvl w:ilvl="4" w:tplc="40090003" w:tentative="1">
      <w:start w:val="1"/>
      <w:numFmt w:val="bullet"/>
      <w:lvlText w:val="o"/>
      <w:lvlJc w:val="left"/>
      <w:pPr>
        <w:ind w:left="3648" w:hanging="360"/>
      </w:pPr>
      <w:rPr>
        <w:rFonts w:ascii="Courier New" w:hAnsi="Courier New" w:cs="Courier New" w:hint="default"/>
      </w:rPr>
    </w:lvl>
    <w:lvl w:ilvl="5" w:tplc="40090005" w:tentative="1">
      <w:start w:val="1"/>
      <w:numFmt w:val="bullet"/>
      <w:lvlText w:val=""/>
      <w:lvlJc w:val="left"/>
      <w:pPr>
        <w:ind w:left="4368" w:hanging="360"/>
      </w:pPr>
      <w:rPr>
        <w:rFonts w:ascii="Wingdings" w:hAnsi="Wingdings" w:hint="default"/>
      </w:rPr>
    </w:lvl>
    <w:lvl w:ilvl="6" w:tplc="40090001" w:tentative="1">
      <w:start w:val="1"/>
      <w:numFmt w:val="bullet"/>
      <w:lvlText w:val=""/>
      <w:lvlJc w:val="left"/>
      <w:pPr>
        <w:ind w:left="5088" w:hanging="360"/>
      </w:pPr>
      <w:rPr>
        <w:rFonts w:ascii="Symbol" w:hAnsi="Symbol" w:hint="default"/>
      </w:rPr>
    </w:lvl>
    <w:lvl w:ilvl="7" w:tplc="40090003" w:tentative="1">
      <w:start w:val="1"/>
      <w:numFmt w:val="bullet"/>
      <w:lvlText w:val="o"/>
      <w:lvlJc w:val="left"/>
      <w:pPr>
        <w:ind w:left="5808" w:hanging="360"/>
      </w:pPr>
      <w:rPr>
        <w:rFonts w:ascii="Courier New" w:hAnsi="Courier New" w:cs="Courier New" w:hint="default"/>
      </w:rPr>
    </w:lvl>
    <w:lvl w:ilvl="8" w:tplc="40090005" w:tentative="1">
      <w:start w:val="1"/>
      <w:numFmt w:val="bullet"/>
      <w:lvlText w:val=""/>
      <w:lvlJc w:val="left"/>
      <w:pPr>
        <w:ind w:left="6528" w:hanging="360"/>
      </w:pPr>
      <w:rPr>
        <w:rFonts w:ascii="Wingdings" w:hAnsi="Wingdings" w:hint="default"/>
      </w:rPr>
    </w:lvl>
  </w:abstractNum>
  <w:abstractNum w:abstractNumId="24" w15:restartNumberingAfterBreak="0">
    <w:nsid w:val="588E02ED"/>
    <w:multiLevelType w:val="hybridMultilevel"/>
    <w:tmpl w:val="CF70ACDA"/>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5" w15:restartNumberingAfterBreak="0">
    <w:nsid w:val="5A8911E5"/>
    <w:multiLevelType w:val="hybridMultilevel"/>
    <w:tmpl w:val="028032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AF522E2"/>
    <w:multiLevelType w:val="hybridMultilevel"/>
    <w:tmpl w:val="03AC2D16"/>
    <w:lvl w:ilvl="0" w:tplc="40090001">
      <w:start w:val="1"/>
      <w:numFmt w:val="bullet"/>
      <w:lvlText w:val=""/>
      <w:lvlJc w:val="left"/>
      <w:pPr>
        <w:ind w:left="360" w:hanging="360"/>
      </w:pPr>
      <w:rPr>
        <w:rFonts w:ascii="Symbol" w:hAnsi="Symbol" w:hint="default"/>
      </w:rPr>
    </w:lvl>
    <w:lvl w:ilvl="1" w:tplc="40090003">
      <w:start w:val="1"/>
      <w:numFmt w:val="bullet"/>
      <w:lvlText w:val="o"/>
      <w:lvlJc w:val="left"/>
      <w:pPr>
        <w:ind w:left="1080" w:hanging="360"/>
      </w:pPr>
      <w:rPr>
        <w:rFonts w:ascii="Courier New" w:hAnsi="Courier New" w:cs="Courier New" w:hint="default"/>
      </w:rPr>
    </w:lvl>
    <w:lvl w:ilvl="2" w:tplc="40090005">
      <w:start w:val="1"/>
      <w:numFmt w:val="bullet"/>
      <w:lvlText w:val=""/>
      <w:lvlJc w:val="left"/>
      <w:pPr>
        <w:ind w:left="1800" w:hanging="360"/>
      </w:pPr>
      <w:rPr>
        <w:rFonts w:ascii="Wingdings" w:hAnsi="Wingdings" w:hint="default"/>
      </w:rPr>
    </w:lvl>
    <w:lvl w:ilvl="3" w:tplc="40090001">
      <w:start w:val="1"/>
      <w:numFmt w:val="bullet"/>
      <w:lvlText w:val=""/>
      <w:lvlJc w:val="left"/>
      <w:pPr>
        <w:ind w:left="2520" w:hanging="360"/>
      </w:pPr>
      <w:rPr>
        <w:rFonts w:ascii="Symbol" w:hAnsi="Symbol" w:hint="default"/>
      </w:rPr>
    </w:lvl>
    <w:lvl w:ilvl="4" w:tplc="40090003">
      <w:start w:val="1"/>
      <w:numFmt w:val="bullet"/>
      <w:lvlText w:val="o"/>
      <w:lvlJc w:val="left"/>
      <w:pPr>
        <w:ind w:left="3240" w:hanging="360"/>
      </w:pPr>
      <w:rPr>
        <w:rFonts w:ascii="Courier New" w:hAnsi="Courier New" w:cs="Courier New" w:hint="default"/>
      </w:rPr>
    </w:lvl>
    <w:lvl w:ilvl="5" w:tplc="40090005">
      <w:start w:val="1"/>
      <w:numFmt w:val="bullet"/>
      <w:lvlText w:val=""/>
      <w:lvlJc w:val="left"/>
      <w:pPr>
        <w:ind w:left="3960" w:hanging="360"/>
      </w:pPr>
      <w:rPr>
        <w:rFonts w:ascii="Wingdings" w:hAnsi="Wingdings" w:hint="default"/>
      </w:rPr>
    </w:lvl>
    <w:lvl w:ilvl="6" w:tplc="40090001">
      <w:start w:val="1"/>
      <w:numFmt w:val="bullet"/>
      <w:lvlText w:val=""/>
      <w:lvlJc w:val="left"/>
      <w:pPr>
        <w:ind w:left="4680" w:hanging="360"/>
      </w:pPr>
      <w:rPr>
        <w:rFonts w:ascii="Symbol" w:hAnsi="Symbol" w:hint="default"/>
      </w:rPr>
    </w:lvl>
    <w:lvl w:ilvl="7" w:tplc="40090003">
      <w:start w:val="1"/>
      <w:numFmt w:val="bullet"/>
      <w:lvlText w:val="o"/>
      <w:lvlJc w:val="left"/>
      <w:pPr>
        <w:ind w:left="5400" w:hanging="360"/>
      </w:pPr>
      <w:rPr>
        <w:rFonts w:ascii="Courier New" w:hAnsi="Courier New" w:cs="Courier New" w:hint="default"/>
      </w:rPr>
    </w:lvl>
    <w:lvl w:ilvl="8" w:tplc="40090005">
      <w:start w:val="1"/>
      <w:numFmt w:val="bullet"/>
      <w:lvlText w:val=""/>
      <w:lvlJc w:val="left"/>
      <w:pPr>
        <w:ind w:left="6120" w:hanging="360"/>
      </w:pPr>
      <w:rPr>
        <w:rFonts w:ascii="Wingdings" w:hAnsi="Wingdings" w:hint="default"/>
      </w:rPr>
    </w:lvl>
  </w:abstractNum>
  <w:abstractNum w:abstractNumId="27" w15:restartNumberingAfterBreak="0">
    <w:nsid w:val="624A7C30"/>
    <w:multiLevelType w:val="hybridMultilevel"/>
    <w:tmpl w:val="7C94B72C"/>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15:restartNumberingAfterBreak="0">
    <w:nsid w:val="65537C2C"/>
    <w:multiLevelType w:val="hybridMultilevel"/>
    <w:tmpl w:val="028032B6"/>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9" w15:restartNumberingAfterBreak="0">
    <w:nsid w:val="6A2262E1"/>
    <w:multiLevelType w:val="hybridMultilevel"/>
    <w:tmpl w:val="3368AD6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15:restartNumberingAfterBreak="0">
    <w:nsid w:val="6B3B03BB"/>
    <w:multiLevelType w:val="hybridMultilevel"/>
    <w:tmpl w:val="7F5A3602"/>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1" w15:restartNumberingAfterBreak="0">
    <w:nsid w:val="6C8F00E1"/>
    <w:multiLevelType w:val="hybridMultilevel"/>
    <w:tmpl w:val="AD5081A8"/>
    <w:lvl w:ilvl="0" w:tplc="4009000F">
      <w:start w:val="1"/>
      <w:numFmt w:val="decimal"/>
      <w:lvlText w:val="%1."/>
      <w:lvlJc w:val="left"/>
      <w:pPr>
        <w:ind w:left="1440" w:hanging="360"/>
      </w:pPr>
    </w:lvl>
    <w:lvl w:ilvl="1" w:tplc="40090019" w:tentative="1">
      <w:start w:val="1"/>
      <w:numFmt w:val="lowerLetter"/>
      <w:lvlText w:val="%2."/>
      <w:lvlJc w:val="left"/>
      <w:pPr>
        <w:ind w:left="2160" w:hanging="360"/>
      </w:pPr>
    </w:lvl>
    <w:lvl w:ilvl="2" w:tplc="4009001B" w:tentative="1">
      <w:start w:val="1"/>
      <w:numFmt w:val="lowerRoman"/>
      <w:lvlText w:val="%3."/>
      <w:lvlJc w:val="right"/>
      <w:pPr>
        <w:ind w:left="2880" w:hanging="180"/>
      </w:pPr>
    </w:lvl>
    <w:lvl w:ilvl="3" w:tplc="4009000F" w:tentative="1">
      <w:start w:val="1"/>
      <w:numFmt w:val="decimal"/>
      <w:lvlText w:val="%4."/>
      <w:lvlJc w:val="left"/>
      <w:pPr>
        <w:ind w:left="3600" w:hanging="360"/>
      </w:pPr>
    </w:lvl>
    <w:lvl w:ilvl="4" w:tplc="40090019" w:tentative="1">
      <w:start w:val="1"/>
      <w:numFmt w:val="lowerLetter"/>
      <w:lvlText w:val="%5."/>
      <w:lvlJc w:val="left"/>
      <w:pPr>
        <w:ind w:left="4320" w:hanging="360"/>
      </w:pPr>
    </w:lvl>
    <w:lvl w:ilvl="5" w:tplc="4009001B" w:tentative="1">
      <w:start w:val="1"/>
      <w:numFmt w:val="lowerRoman"/>
      <w:lvlText w:val="%6."/>
      <w:lvlJc w:val="right"/>
      <w:pPr>
        <w:ind w:left="5040" w:hanging="180"/>
      </w:pPr>
    </w:lvl>
    <w:lvl w:ilvl="6" w:tplc="4009000F" w:tentative="1">
      <w:start w:val="1"/>
      <w:numFmt w:val="decimal"/>
      <w:lvlText w:val="%7."/>
      <w:lvlJc w:val="left"/>
      <w:pPr>
        <w:ind w:left="5760" w:hanging="360"/>
      </w:pPr>
    </w:lvl>
    <w:lvl w:ilvl="7" w:tplc="40090019" w:tentative="1">
      <w:start w:val="1"/>
      <w:numFmt w:val="lowerLetter"/>
      <w:lvlText w:val="%8."/>
      <w:lvlJc w:val="left"/>
      <w:pPr>
        <w:ind w:left="6480" w:hanging="360"/>
      </w:pPr>
    </w:lvl>
    <w:lvl w:ilvl="8" w:tplc="4009001B" w:tentative="1">
      <w:start w:val="1"/>
      <w:numFmt w:val="lowerRoman"/>
      <w:lvlText w:val="%9."/>
      <w:lvlJc w:val="right"/>
      <w:pPr>
        <w:ind w:left="7200" w:hanging="180"/>
      </w:pPr>
    </w:lvl>
  </w:abstractNum>
  <w:abstractNum w:abstractNumId="32" w15:restartNumberingAfterBreak="0">
    <w:nsid w:val="6DD43702"/>
    <w:multiLevelType w:val="multilevel"/>
    <w:tmpl w:val="D35C07EC"/>
    <w:lvl w:ilvl="0">
      <w:start w:val="1"/>
      <w:numFmt w:val="decimal"/>
      <w:pStyle w:val="Heading1"/>
      <w:lvlText w:val="%1"/>
      <w:lvlJc w:val="left"/>
      <w:pPr>
        <w:ind w:left="432" w:hanging="432"/>
      </w:pPr>
      <w:rPr>
        <w:rFonts w:hint="default"/>
      </w:rPr>
    </w:lvl>
    <w:lvl w:ilvl="1">
      <w:start w:val="3"/>
      <w:numFmt w:val="decimal"/>
      <w:pStyle w:val="Heading2"/>
      <w:lvlText w:val="%1.%2"/>
      <w:lvlJc w:val="left"/>
      <w:pPr>
        <w:ind w:left="576" w:hanging="576"/>
      </w:pPr>
      <w:rPr>
        <w:rFonts w:hint="default"/>
      </w:rPr>
    </w:lvl>
    <w:lvl w:ilvl="2">
      <w:start w:val="1"/>
      <w:numFmt w:val="upperLetter"/>
      <w:pStyle w:val="Heading3"/>
      <w:lvlText w:val="%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33" w15:restartNumberingAfterBreak="0">
    <w:nsid w:val="717449A8"/>
    <w:multiLevelType w:val="hybridMultilevel"/>
    <w:tmpl w:val="E2C09AE6"/>
    <w:lvl w:ilvl="0" w:tplc="3B0C8DA2">
      <w:start w:val="1"/>
      <w:numFmt w:val="decimal"/>
      <w:lvlText w:val="%1.)"/>
      <w:lvlJc w:val="left"/>
      <w:pPr>
        <w:ind w:left="108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4" w15:restartNumberingAfterBreak="0">
    <w:nsid w:val="7BF41252"/>
    <w:multiLevelType w:val="hybridMultilevel"/>
    <w:tmpl w:val="1878247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5" w15:restartNumberingAfterBreak="0">
    <w:nsid w:val="7DEC22E8"/>
    <w:multiLevelType w:val="hybridMultilevel"/>
    <w:tmpl w:val="3B1AB992"/>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6" w15:restartNumberingAfterBreak="0">
    <w:nsid w:val="7E653DA2"/>
    <w:multiLevelType w:val="hybridMultilevel"/>
    <w:tmpl w:val="3C828FE2"/>
    <w:lvl w:ilvl="0" w:tplc="40090001">
      <w:start w:val="1"/>
      <w:numFmt w:val="bullet"/>
      <w:lvlText w:val=""/>
      <w:lvlJc w:val="left"/>
      <w:pPr>
        <w:ind w:left="1776" w:hanging="360"/>
      </w:pPr>
      <w:rPr>
        <w:rFonts w:ascii="Symbol" w:hAnsi="Symbol" w:hint="default"/>
      </w:rPr>
    </w:lvl>
    <w:lvl w:ilvl="1" w:tplc="40090003" w:tentative="1">
      <w:start w:val="1"/>
      <w:numFmt w:val="bullet"/>
      <w:lvlText w:val="o"/>
      <w:lvlJc w:val="left"/>
      <w:pPr>
        <w:ind w:left="2496" w:hanging="360"/>
      </w:pPr>
      <w:rPr>
        <w:rFonts w:ascii="Courier New" w:hAnsi="Courier New" w:cs="Courier New" w:hint="default"/>
      </w:rPr>
    </w:lvl>
    <w:lvl w:ilvl="2" w:tplc="40090005" w:tentative="1">
      <w:start w:val="1"/>
      <w:numFmt w:val="bullet"/>
      <w:lvlText w:val=""/>
      <w:lvlJc w:val="left"/>
      <w:pPr>
        <w:ind w:left="3216" w:hanging="360"/>
      </w:pPr>
      <w:rPr>
        <w:rFonts w:ascii="Wingdings" w:hAnsi="Wingdings" w:hint="default"/>
      </w:rPr>
    </w:lvl>
    <w:lvl w:ilvl="3" w:tplc="40090001" w:tentative="1">
      <w:start w:val="1"/>
      <w:numFmt w:val="bullet"/>
      <w:lvlText w:val=""/>
      <w:lvlJc w:val="left"/>
      <w:pPr>
        <w:ind w:left="3936" w:hanging="360"/>
      </w:pPr>
      <w:rPr>
        <w:rFonts w:ascii="Symbol" w:hAnsi="Symbol" w:hint="default"/>
      </w:rPr>
    </w:lvl>
    <w:lvl w:ilvl="4" w:tplc="40090003" w:tentative="1">
      <w:start w:val="1"/>
      <w:numFmt w:val="bullet"/>
      <w:lvlText w:val="o"/>
      <w:lvlJc w:val="left"/>
      <w:pPr>
        <w:ind w:left="4656" w:hanging="360"/>
      </w:pPr>
      <w:rPr>
        <w:rFonts w:ascii="Courier New" w:hAnsi="Courier New" w:cs="Courier New" w:hint="default"/>
      </w:rPr>
    </w:lvl>
    <w:lvl w:ilvl="5" w:tplc="40090005" w:tentative="1">
      <w:start w:val="1"/>
      <w:numFmt w:val="bullet"/>
      <w:lvlText w:val=""/>
      <w:lvlJc w:val="left"/>
      <w:pPr>
        <w:ind w:left="5376" w:hanging="360"/>
      </w:pPr>
      <w:rPr>
        <w:rFonts w:ascii="Wingdings" w:hAnsi="Wingdings" w:hint="default"/>
      </w:rPr>
    </w:lvl>
    <w:lvl w:ilvl="6" w:tplc="40090001" w:tentative="1">
      <w:start w:val="1"/>
      <w:numFmt w:val="bullet"/>
      <w:lvlText w:val=""/>
      <w:lvlJc w:val="left"/>
      <w:pPr>
        <w:ind w:left="6096" w:hanging="360"/>
      </w:pPr>
      <w:rPr>
        <w:rFonts w:ascii="Symbol" w:hAnsi="Symbol" w:hint="default"/>
      </w:rPr>
    </w:lvl>
    <w:lvl w:ilvl="7" w:tplc="40090003" w:tentative="1">
      <w:start w:val="1"/>
      <w:numFmt w:val="bullet"/>
      <w:lvlText w:val="o"/>
      <w:lvlJc w:val="left"/>
      <w:pPr>
        <w:ind w:left="6816" w:hanging="360"/>
      </w:pPr>
      <w:rPr>
        <w:rFonts w:ascii="Courier New" w:hAnsi="Courier New" w:cs="Courier New" w:hint="default"/>
      </w:rPr>
    </w:lvl>
    <w:lvl w:ilvl="8" w:tplc="40090005" w:tentative="1">
      <w:start w:val="1"/>
      <w:numFmt w:val="bullet"/>
      <w:lvlText w:val=""/>
      <w:lvlJc w:val="left"/>
      <w:pPr>
        <w:ind w:left="7536" w:hanging="360"/>
      </w:pPr>
      <w:rPr>
        <w:rFonts w:ascii="Wingdings" w:hAnsi="Wingdings" w:hint="default"/>
      </w:rPr>
    </w:lvl>
  </w:abstractNum>
  <w:abstractNum w:abstractNumId="37" w15:restartNumberingAfterBreak="0">
    <w:nsid w:val="7EE30FFF"/>
    <w:multiLevelType w:val="hybridMultilevel"/>
    <w:tmpl w:val="0EB23BC0"/>
    <w:lvl w:ilvl="0" w:tplc="390CEBB4">
      <w:start w:val="1"/>
      <w:numFmt w:val="decimal"/>
      <w:lvlText w:val="%1."/>
      <w:lvlJc w:val="left"/>
      <w:pPr>
        <w:ind w:left="792" w:hanging="360"/>
      </w:pPr>
      <w:rPr>
        <w:rFonts w:hint="default"/>
      </w:rPr>
    </w:lvl>
    <w:lvl w:ilvl="1" w:tplc="04090019">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16cid:durableId="845440287">
    <w:abstractNumId w:val="32"/>
  </w:num>
  <w:num w:numId="2" w16cid:durableId="136336496">
    <w:abstractNumId w:val="37"/>
  </w:num>
  <w:num w:numId="3" w16cid:durableId="2085834377">
    <w:abstractNumId w:val="0"/>
  </w:num>
  <w:num w:numId="4" w16cid:durableId="2132894324">
    <w:abstractNumId w:val="18"/>
  </w:num>
  <w:num w:numId="5" w16cid:durableId="1428580946">
    <w:abstractNumId w:val="17"/>
  </w:num>
  <w:num w:numId="6" w16cid:durableId="1662657289">
    <w:abstractNumId w:val="3"/>
  </w:num>
  <w:num w:numId="7" w16cid:durableId="833029369">
    <w:abstractNumId w:val="7"/>
  </w:num>
  <w:num w:numId="8" w16cid:durableId="541555061">
    <w:abstractNumId w:val="26"/>
  </w:num>
  <w:num w:numId="9" w16cid:durableId="351953455">
    <w:abstractNumId w:val="19"/>
  </w:num>
  <w:num w:numId="10" w16cid:durableId="1034428165">
    <w:abstractNumId w:val="15"/>
  </w:num>
  <w:num w:numId="11" w16cid:durableId="2079935861">
    <w:abstractNumId w:val="21"/>
  </w:num>
  <w:num w:numId="12" w16cid:durableId="413816648">
    <w:abstractNumId w:val="14"/>
  </w:num>
  <w:num w:numId="13" w16cid:durableId="821241767">
    <w:abstractNumId w:val="16"/>
  </w:num>
  <w:num w:numId="14" w16cid:durableId="743185340">
    <w:abstractNumId w:val="4"/>
  </w:num>
  <w:num w:numId="15" w16cid:durableId="154226131">
    <w:abstractNumId w:val="5"/>
  </w:num>
  <w:num w:numId="16" w16cid:durableId="1053886631">
    <w:abstractNumId w:val="10"/>
  </w:num>
  <w:num w:numId="17" w16cid:durableId="1152328992">
    <w:abstractNumId w:val="11"/>
  </w:num>
  <w:num w:numId="18" w16cid:durableId="1643585019">
    <w:abstractNumId w:val="35"/>
  </w:num>
  <w:num w:numId="19" w16cid:durableId="1360205609">
    <w:abstractNumId w:val="9"/>
  </w:num>
  <w:num w:numId="20" w16cid:durableId="2050375905">
    <w:abstractNumId w:val="23"/>
  </w:num>
  <w:num w:numId="21" w16cid:durableId="1953976575">
    <w:abstractNumId w:val="29"/>
  </w:num>
  <w:num w:numId="22" w16cid:durableId="977878603">
    <w:abstractNumId w:val="1"/>
  </w:num>
  <w:num w:numId="23" w16cid:durableId="1050693491">
    <w:abstractNumId w:val="36"/>
  </w:num>
  <w:num w:numId="24" w16cid:durableId="623313943">
    <w:abstractNumId w:val="27"/>
  </w:num>
  <w:num w:numId="25" w16cid:durableId="433941791">
    <w:abstractNumId w:val="31"/>
  </w:num>
  <w:num w:numId="26" w16cid:durableId="1148009481">
    <w:abstractNumId w:val="22"/>
  </w:num>
  <w:num w:numId="27" w16cid:durableId="1905722513">
    <w:abstractNumId w:val="13"/>
  </w:num>
  <w:num w:numId="28" w16cid:durableId="604653090">
    <w:abstractNumId w:val="34"/>
  </w:num>
  <w:num w:numId="29" w16cid:durableId="1256986136">
    <w:abstractNumId w:val="8"/>
  </w:num>
  <w:num w:numId="30" w16cid:durableId="1889603731">
    <w:abstractNumId w:val="6"/>
  </w:num>
  <w:num w:numId="31" w16cid:durableId="2079354002">
    <w:abstractNumId w:val="33"/>
  </w:num>
  <w:num w:numId="32" w16cid:durableId="428159292">
    <w:abstractNumId w:val="12"/>
  </w:num>
  <w:num w:numId="33" w16cid:durableId="1913654848">
    <w:abstractNumId w:val="30"/>
  </w:num>
  <w:num w:numId="34" w16cid:durableId="320501042">
    <w:abstractNumId w:val="24"/>
  </w:num>
  <w:num w:numId="35" w16cid:durableId="233399485">
    <w:abstractNumId w:val="2"/>
  </w:num>
  <w:num w:numId="36" w16cid:durableId="637731145">
    <w:abstractNumId w:val="28"/>
  </w:num>
  <w:num w:numId="37" w16cid:durableId="820584969">
    <w:abstractNumId w:val="25"/>
  </w:num>
  <w:num w:numId="38" w16cid:durableId="122271025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560"/>
    <w:rsid w:val="000A3589"/>
    <w:rsid w:val="000B7CEE"/>
    <w:rsid w:val="000C1AC5"/>
    <w:rsid w:val="00101253"/>
    <w:rsid w:val="0011148A"/>
    <w:rsid w:val="00144D79"/>
    <w:rsid w:val="00151D10"/>
    <w:rsid w:val="00157C12"/>
    <w:rsid w:val="00161558"/>
    <w:rsid w:val="0016460A"/>
    <w:rsid w:val="00187723"/>
    <w:rsid w:val="00193DED"/>
    <w:rsid w:val="001B19A5"/>
    <w:rsid w:val="001E3361"/>
    <w:rsid w:val="00210B73"/>
    <w:rsid w:val="00212F40"/>
    <w:rsid w:val="00220181"/>
    <w:rsid w:val="002343EE"/>
    <w:rsid w:val="0029776E"/>
    <w:rsid w:val="002E08D6"/>
    <w:rsid w:val="00385F33"/>
    <w:rsid w:val="003C144E"/>
    <w:rsid w:val="004117F9"/>
    <w:rsid w:val="004749BD"/>
    <w:rsid w:val="0049227A"/>
    <w:rsid w:val="004A7814"/>
    <w:rsid w:val="004E409F"/>
    <w:rsid w:val="005365CE"/>
    <w:rsid w:val="00536E35"/>
    <w:rsid w:val="00567FAC"/>
    <w:rsid w:val="00580E39"/>
    <w:rsid w:val="005C6C41"/>
    <w:rsid w:val="005D6F74"/>
    <w:rsid w:val="006062AD"/>
    <w:rsid w:val="00643703"/>
    <w:rsid w:val="00667B7D"/>
    <w:rsid w:val="00677EC6"/>
    <w:rsid w:val="006E4C36"/>
    <w:rsid w:val="006E517E"/>
    <w:rsid w:val="006F335D"/>
    <w:rsid w:val="006F6AA4"/>
    <w:rsid w:val="00735562"/>
    <w:rsid w:val="00741586"/>
    <w:rsid w:val="007E0C25"/>
    <w:rsid w:val="007F01A0"/>
    <w:rsid w:val="00812E56"/>
    <w:rsid w:val="00832F5E"/>
    <w:rsid w:val="00897B87"/>
    <w:rsid w:val="008A2AE5"/>
    <w:rsid w:val="008A301F"/>
    <w:rsid w:val="008B097C"/>
    <w:rsid w:val="008D3923"/>
    <w:rsid w:val="008D729B"/>
    <w:rsid w:val="00906A63"/>
    <w:rsid w:val="009274CC"/>
    <w:rsid w:val="00947CD5"/>
    <w:rsid w:val="00953560"/>
    <w:rsid w:val="009724DB"/>
    <w:rsid w:val="00982418"/>
    <w:rsid w:val="00987394"/>
    <w:rsid w:val="009A6F40"/>
    <w:rsid w:val="009B0747"/>
    <w:rsid w:val="009D1721"/>
    <w:rsid w:val="009F4061"/>
    <w:rsid w:val="00A2168D"/>
    <w:rsid w:val="00A65055"/>
    <w:rsid w:val="00AC760E"/>
    <w:rsid w:val="00B27A2F"/>
    <w:rsid w:val="00B76FF4"/>
    <w:rsid w:val="00BA7F4E"/>
    <w:rsid w:val="00BB04E2"/>
    <w:rsid w:val="00BF4CB4"/>
    <w:rsid w:val="00C13243"/>
    <w:rsid w:val="00C22D03"/>
    <w:rsid w:val="00C3651B"/>
    <w:rsid w:val="00C63047"/>
    <w:rsid w:val="00C72D03"/>
    <w:rsid w:val="00C813AB"/>
    <w:rsid w:val="00CD734D"/>
    <w:rsid w:val="00CE31EE"/>
    <w:rsid w:val="00D050FB"/>
    <w:rsid w:val="00D055D4"/>
    <w:rsid w:val="00D42622"/>
    <w:rsid w:val="00D4781B"/>
    <w:rsid w:val="00D7036E"/>
    <w:rsid w:val="00D77460"/>
    <w:rsid w:val="00E61B22"/>
    <w:rsid w:val="00E7010D"/>
    <w:rsid w:val="00E715C5"/>
    <w:rsid w:val="00EA20B0"/>
    <w:rsid w:val="00EB70DA"/>
    <w:rsid w:val="00EB7579"/>
    <w:rsid w:val="00EE25DE"/>
    <w:rsid w:val="00EF5C73"/>
    <w:rsid w:val="00EF6BFC"/>
    <w:rsid w:val="00F144E6"/>
    <w:rsid w:val="00F20715"/>
    <w:rsid w:val="00F344ED"/>
    <w:rsid w:val="00F37610"/>
    <w:rsid w:val="00F804E8"/>
    <w:rsid w:val="00F81EFF"/>
    <w:rsid w:val="00F93631"/>
    <w:rsid w:val="00FB19C9"/>
    <w:rsid w:val="00FC6D46"/>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DFA79"/>
  <w15:chartTrackingRefBased/>
  <w15:docId w15:val="{BE926FC9-4AF1-4616-93DA-7513E9F6F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53560"/>
  </w:style>
  <w:style w:type="paragraph" w:styleId="Heading1">
    <w:name w:val="heading 1"/>
    <w:basedOn w:val="Normal"/>
    <w:next w:val="Normal"/>
    <w:link w:val="Heading1Char"/>
    <w:uiPriority w:val="9"/>
    <w:qFormat/>
    <w:rsid w:val="00953560"/>
    <w:pPr>
      <w:keepNext/>
      <w:keepLines/>
      <w:numPr>
        <w:numId w:val="1"/>
      </w:numPr>
      <w:spacing w:before="480" w:after="0" w:line="276" w:lineRule="auto"/>
      <w:outlineLvl w:val="0"/>
    </w:pPr>
    <w:rPr>
      <w:rFonts w:asciiTheme="majorHAnsi" w:eastAsiaTheme="majorEastAsia" w:hAnsiTheme="majorHAnsi" w:cstheme="majorBidi"/>
      <w:b/>
      <w:bCs/>
      <w:color w:val="2F5496" w:themeColor="accent1" w:themeShade="BF"/>
      <w:sz w:val="28"/>
      <w:szCs w:val="28"/>
      <w:lang w:val="en-US"/>
    </w:rPr>
  </w:style>
  <w:style w:type="paragraph" w:styleId="Heading2">
    <w:name w:val="heading 2"/>
    <w:basedOn w:val="Normal"/>
    <w:next w:val="Normal"/>
    <w:link w:val="Heading2Char"/>
    <w:uiPriority w:val="9"/>
    <w:unhideWhenUsed/>
    <w:qFormat/>
    <w:rsid w:val="00953560"/>
    <w:pPr>
      <w:keepNext/>
      <w:keepLines/>
      <w:numPr>
        <w:ilvl w:val="1"/>
        <w:numId w:val="1"/>
      </w:numPr>
      <w:spacing w:before="200" w:after="0" w:line="276" w:lineRule="auto"/>
      <w:outlineLvl w:val="1"/>
    </w:pPr>
    <w:rPr>
      <w:rFonts w:asciiTheme="majorHAnsi" w:eastAsiaTheme="majorEastAsia" w:hAnsiTheme="majorHAnsi" w:cstheme="majorBidi"/>
      <w:b/>
      <w:bCs/>
      <w:color w:val="4472C4" w:themeColor="accent1"/>
      <w:sz w:val="26"/>
      <w:szCs w:val="26"/>
      <w:lang w:val="en-US"/>
    </w:rPr>
  </w:style>
  <w:style w:type="paragraph" w:styleId="Heading3">
    <w:name w:val="heading 3"/>
    <w:basedOn w:val="Normal"/>
    <w:next w:val="Normal"/>
    <w:link w:val="Heading3Char"/>
    <w:uiPriority w:val="9"/>
    <w:unhideWhenUsed/>
    <w:qFormat/>
    <w:rsid w:val="00953560"/>
    <w:pPr>
      <w:keepNext/>
      <w:keepLines/>
      <w:numPr>
        <w:ilvl w:val="2"/>
        <w:numId w:val="1"/>
      </w:numPr>
      <w:spacing w:before="200" w:after="0" w:line="276" w:lineRule="auto"/>
      <w:outlineLvl w:val="2"/>
    </w:pPr>
    <w:rPr>
      <w:rFonts w:asciiTheme="majorHAnsi" w:eastAsiaTheme="majorEastAsia" w:hAnsiTheme="majorHAnsi" w:cstheme="majorBidi"/>
      <w:b/>
      <w:bCs/>
      <w:color w:val="4472C4" w:themeColor="accent1"/>
      <w:lang w:val="en-US"/>
    </w:rPr>
  </w:style>
  <w:style w:type="paragraph" w:styleId="Heading4">
    <w:name w:val="heading 4"/>
    <w:basedOn w:val="Normal"/>
    <w:next w:val="Normal"/>
    <w:link w:val="Heading4Char"/>
    <w:uiPriority w:val="9"/>
    <w:semiHidden/>
    <w:unhideWhenUsed/>
    <w:qFormat/>
    <w:rsid w:val="00953560"/>
    <w:pPr>
      <w:keepNext/>
      <w:keepLines/>
      <w:numPr>
        <w:ilvl w:val="3"/>
        <w:numId w:val="1"/>
      </w:numPr>
      <w:spacing w:before="200" w:after="0" w:line="276" w:lineRule="auto"/>
      <w:outlineLvl w:val="3"/>
    </w:pPr>
    <w:rPr>
      <w:rFonts w:asciiTheme="majorHAnsi" w:eastAsiaTheme="majorEastAsia" w:hAnsiTheme="majorHAnsi" w:cstheme="majorBidi"/>
      <w:b/>
      <w:bCs/>
      <w:i/>
      <w:iCs/>
      <w:color w:val="4472C4" w:themeColor="accent1"/>
      <w:lang w:val="en-US"/>
    </w:rPr>
  </w:style>
  <w:style w:type="paragraph" w:styleId="Heading5">
    <w:name w:val="heading 5"/>
    <w:basedOn w:val="Normal"/>
    <w:next w:val="Normal"/>
    <w:link w:val="Heading5Char"/>
    <w:uiPriority w:val="9"/>
    <w:semiHidden/>
    <w:unhideWhenUsed/>
    <w:qFormat/>
    <w:rsid w:val="00953560"/>
    <w:pPr>
      <w:keepNext/>
      <w:keepLines/>
      <w:numPr>
        <w:ilvl w:val="4"/>
        <w:numId w:val="1"/>
      </w:numPr>
      <w:spacing w:before="200" w:after="0" w:line="276" w:lineRule="auto"/>
      <w:outlineLvl w:val="4"/>
    </w:pPr>
    <w:rPr>
      <w:rFonts w:asciiTheme="majorHAnsi" w:eastAsiaTheme="majorEastAsia" w:hAnsiTheme="majorHAnsi" w:cstheme="majorBidi"/>
      <w:color w:val="1F3763" w:themeColor="accent1" w:themeShade="7F"/>
      <w:lang w:val="en-US"/>
    </w:rPr>
  </w:style>
  <w:style w:type="paragraph" w:styleId="Heading6">
    <w:name w:val="heading 6"/>
    <w:basedOn w:val="Normal"/>
    <w:next w:val="Normal"/>
    <w:link w:val="Heading6Char"/>
    <w:uiPriority w:val="9"/>
    <w:semiHidden/>
    <w:unhideWhenUsed/>
    <w:qFormat/>
    <w:rsid w:val="00953560"/>
    <w:pPr>
      <w:keepNext/>
      <w:keepLines/>
      <w:numPr>
        <w:ilvl w:val="5"/>
        <w:numId w:val="1"/>
      </w:numPr>
      <w:spacing w:before="200" w:after="0" w:line="276" w:lineRule="auto"/>
      <w:outlineLvl w:val="5"/>
    </w:pPr>
    <w:rPr>
      <w:rFonts w:asciiTheme="majorHAnsi" w:eastAsiaTheme="majorEastAsia" w:hAnsiTheme="majorHAnsi" w:cstheme="majorBidi"/>
      <w:i/>
      <w:iCs/>
      <w:color w:val="1F3763" w:themeColor="accent1" w:themeShade="7F"/>
      <w:lang w:val="en-US"/>
    </w:rPr>
  </w:style>
  <w:style w:type="paragraph" w:styleId="Heading7">
    <w:name w:val="heading 7"/>
    <w:basedOn w:val="Normal"/>
    <w:next w:val="Normal"/>
    <w:link w:val="Heading7Char"/>
    <w:uiPriority w:val="9"/>
    <w:semiHidden/>
    <w:unhideWhenUsed/>
    <w:qFormat/>
    <w:rsid w:val="00953560"/>
    <w:pPr>
      <w:keepNext/>
      <w:keepLines/>
      <w:numPr>
        <w:ilvl w:val="6"/>
        <w:numId w:val="1"/>
      </w:numPr>
      <w:spacing w:before="200" w:after="0" w:line="276" w:lineRule="auto"/>
      <w:outlineLvl w:val="6"/>
    </w:pPr>
    <w:rPr>
      <w:rFonts w:asciiTheme="majorHAnsi" w:eastAsiaTheme="majorEastAsia" w:hAnsiTheme="majorHAnsi" w:cstheme="majorBidi"/>
      <w:i/>
      <w:iCs/>
      <w:color w:val="404040" w:themeColor="text1" w:themeTint="BF"/>
      <w:lang w:val="en-US"/>
    </w:rPr>
  </w:style>
  <w:style w:type="paragraph" w:styleId="Heading8">
    <w:name w:val="heading 8"/>
    <w:basedOn w:val="Normal"/>
    <w:next w:val="Normal"/>
    <w:link w:val="Heading8Char"/>
    <w:uiPriority w:val="9"/>
    <w:semiHidden/>
    <w:unhideWhenUsed/>
    <w:qFormat/>
    <w:rsid w:val="00953560"/>
    <w:pPr>
      <w:keepNext/>
      <w:keepLines/>
      <w:numPr>
        <w:ilvl w:val="7"/>
        <w:numId w:val="1"/>
      </w:numPr>
      <w:spacing w:before="200" w:after="0" w:line="276" w:lineRule="auto"/>
      <w:outlineLvl w:val="7"/>
    </w:pPr>
    <w:rPr>
      <w:rFonts w:asciiTheme="majorHAnsi" w:eastAsiaTheme="majorEastAsia" w:hAnsiTheme="majorHAnsi" w:cstheme="majorBidi"/>
      <w:color w:val="404040" w:themeColor="text1" w:themeTint="BF"/>
      <w:sz w:val="20"/>
      <w:szCs w:val="20"/>
      <w:lang w:val="en-US"/>
    </w:rPr>
  </w:style>
  <w:style w:type="paragraph" w:styleId="Heading9">
    <w:name w:val="heading 9"/>
    <w:basedOn w:val="Normal"/>
    <w:next w:val="Normal"/>
    <w:link w:val="Heading9Char"/>
    <w:uiPriority w:val="9"/>
    <w:semiHidden/>
    <w:unhideWhenUsed/>
    <w:qFormat/>
    <w:rsid w:val="00953560"/>
    <w:pPr>
      <w:keepNext/>
      <w:keepLines/>
      <w:numPr>
        <w:ilvl w:val="8"/>
        <w:numId w:val="1"/>
      </w:numPr>
      <w:spacing w:before="200" w:after="0" w:line="276" w:lineRule="auto"/>
      <w:outlineLvl w:val="8"/>
    </w:pPr>
    <w:rPr>
      <w:rFonts w:asciiTheme="majorHAnsi" w:eastAsiaTheme="majorEastAsia" w:hAnsiTheme="majorHAnsi" w:cstheme="majorBidi"/>
      <w:i/>
      <w:iCs/>
      <w:color w:val="404040" w:themeColor="text1" w:themeTint="BF"/>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53560"/>
    <w:rPr>
      <w:rFonts w:asciiTheme="majorHAnsi" w:eastAsiaTheme="majorEastAsia" w:hAnsiTheme="majorHAnsi" w:cstheme="majorBidi"/>
      <w:b/>
      <w:bCs/>
      <w:color w:val="2F5496" w:themeColor="accent1" w:themeShade="BF"/>
      <w:sz w:val="28"/>
      <w:szCs w:val="28"/>
      <w:lang w:val="en-US"/>
    </w:rPr>
  </w:style>
  <w:style w:type="character" w:customStyle="1" w:styleId="Heading2Char">
    <w:name w:val="Heading 2 Char"/>
    <w:basedOn w:val="DefaultParagraphFont"/>
    <w:link w:val="Heading2"/>
    <w:uiPriority w:val="9"/>
    <w:rsid w:val="00953560"/>
    <w:rPr>
      <w:rFonts w:asciiTheme="majorHAnsi" w:eastAsiaTheme="majorEastAsia" w:hAnsiTheme="majorHAnsi" w:cstheme="majorBidi"/>
      <w:b/>
      <w:bCs/>
      <w:color w:val="4472C4" w:themeColor="accent1"/>
      <w:sz w:val="26"/>
      <w:szCs w:val="26"/>
      <w:lang w:val="en-US"/>
    </w:rPr>
  </w:style>
  <w:style w:type="character" w:customStyle="1" w:styleId="Heading3Char">
    <w:name w:val="Heading 3 Char"/>
    <w:basedOn w:val="DefaultParagraphFont"/>
    <w:link w:val="Heading3"/>
    <w:uiPriority w:val="9"/>
    <w:rsid w:val="00953560"/>
    <w:rPr>
      <w:rFonts w:asciiTheme="majorHAnsi" w:eastAsiaTheme="majorEastAsia" w:hAnsiTheme="majorHAnsi" w:cstheme="majorBidi"/>
      <w:b/>
      <w:bCs/>
      <w:color w:val="4472C4" w:themeColor="accent1"/>
      <w:lang w:val="en-US"/>
    </w:rPr>
  </w:style>
  <w:style w:type="character" w:customStyle="1" w:styleId="Heading4Char">
    <w:name w:val="Heading 4 Char"/>
    <w:basedOn w:val="DefaultParagraphFont"/>
    <w:link w:val="Heading4"/>
    <w:uiPriority w:val="9"/>
    <w:semiHidden/>
    <w:rsid w:val="00953560"/>
    <w:rPr>
      <w:rFonts w:asciiTheme="majorHAnsi" w:eastAsiaTheme="majorEastAsia" w:hAnsiTheme="majorHAnsi" w:cstheme="majorBidi"/>
      <w:b/>
      <w:bCs/>
      <w:i/>
      <w:iCs/>
      <w:color w:val="4472C4" w:themeColor="accent1"/>
      <w:lang w:val="en-US"/>
    </w:rPr>
  </w:style>
  <w:style w:type="character" w:customStyle="1" w:styleId="Heading5Char">
    <w:name w:val="Heading 5 Char"/>
    <w:basedOn w:val="DefaultParagraphFont"/>
    <w:link w:val="Heading5"/>
    <w:uiPriority w:val="9"/>
    <w:semiHidden/>
    <w:rsid w:val="00953560"/>
    <w:rPr>
      <w:rFonts w:asciiTheme="majorHAnsi" w:eastAsiaTheme="majorEastAsia" w:hAnsiTheme="majorHAnsi" w:cstheme="majorBidi"/>
      <w:color w:val="1F3763" w:themeColor="accent1" w:themeShade="7F"/>
      <w:lang w:val="en-US"/>
    </w:rPr>
  </w:style>
  <w:style w:type="character" w:customStyle="1" w:styleId="Heading6Char">
    <w:name w:val="Heading 6 Char"/>
    <w:basedOn w:val="DefaultParagraphFont"/>
    <w:link w:val="Heading6"/>
    <w:uiPriority w:val="9"/>
    <w:semiHidden/>
    <w:rsid w:val="00953560"/>
    <w:rPr>
      <w:rFonts w:asciiTheme="majorHAnsi" w:eastAsiaTheme="majorEastAsia" w:hAnsiTheme="majorHAnsi" w:cstheme="majorBidi"/>
      <w:i/>
      <w:iCs/>
      <w:color w:val="1F3763" w:themeColor="accent1" w:themeShade="7F"/>
      <w:lang w:val="en-US"/>
    </w:rPr>
  </w:style>
  <w:style w:type="character" w:customStyle="1" w:styleId="Heading7Char">
    <w:name w:val="Heading 7 Char"/>
    <w:basedOn w:val="DefaultParagraphFont"/>
    <w:link w:val="Heading7"/>
    <w:uiPriority w:val="9"/>
    <w:semiHidden/>
    <w:rsid w:val="00953560"/>
    <w:rPr>
      <w:rFonts w:asciiTheme="majorHAnsi" w:eastAsiaTheme="majorEastAsia" w:hAnsiTheme="majorHAnsi" w:cstheme="majorBidi"/>
      <w:i/>
      <w:iCs/>
      <w:color w:val="404040" w:themeColor="text1" w:themeTint="BF"/>
      <w:lang w:val="en-US"/>
    </w:rPr>
  </w:style>
  <w:style w:type="character" w:customStyle="1" w:styleId="Heading8Char">
    <w:name w:val="Heading 8 Char"/>
    <w:basedOn w:val="DefaultParagraphFont"/>
    <w:link w:val="Heading8"/>
    <w:uiPriority w:val="9"/>
    <w:semiHidden/>
    <w:rsid w:val="00953560"/>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953560"/>
    <w:rPr>
      <w:rFonts w:asciiTheme="majorHAnsi" w:eastAsiaTheme="majorEastAsia" w:hAnsiTheme="majorHAnsi" w:cstheme="majorBidi"/>
      <w:i/>
      <w:iCs/>
      <w:color w:val="404040" w:themeColor="text1" w:themeTint="BF"/>
      <w:sz w:val="20"/>
      <w:szCs w:val="20"/>
      <w:lang w:val="en-US"/>
    </w:rPr>
  </w:style>
  <w:style w:type="paragraph" w:styleId="Title">
    <w:name w:val="Title"/>
    <w:aliases w:val="TitreDocument,Documenttitle"/>
    <w:basedOn w:val="Normal"/>
    <w:next w:val="Normal"/>
    <w:link w:val="TitleChar"/>
    <w:qFormat/>
    <w:rsid w:val="00953560"/>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US"/>
    </w:rPr>
  </w:style>
  <w:style w:type="character" w:customStyle="1" w:styleId="TitleChar">
    <w:name w:val="Title Char"/>
    <w:aliases w:val="TitreDocument Char,Documenttitle Char"/>
    <w:basedOn w:val="DefaultParagraphFont"/>
    <w:link w:val="Title"/>
    <w:rsid w:val="00953560"/>
    <w:rPr>
      <w:rFonts w:asciiTheme="majorHAnsi" w:eastAsiaTheme="majorEastAsia" w:hAnsiTheme="majorHAnsi" w:cstheme="majorBidi"/>
      <w:color w:val="323E4F" w:themeColor="text2" w:themeShade="BF"/>
      <w:spacing w:val="5"/>
      <w:kern w:val="28"/>
      <w:sz w:val="52"/>
      <w:szCs w:val="52"/>
      <w:lang w:val="en-US"/>
    </w:rPr>
  </w:style>
  <w:style w:type="paragraph" w:styleId="ListParagraph">
    <w:name w:val="List Paragraph"/>
    <w:aliases w:val="Use Case List Paragraph Char,List Paragraph1,TOC style,lp1,Use Case List Paragraph,Figure_name,Bullet List Paragraph,Ref,Equipment,Bulleted List1,List Paragraph11,List Paragraph111,Bullet for no #'s,Body Bullet,Table Number Paragraph,bu1"/>
    <w:basedOn w:val="Normal"/>
    <w:link w:val="ListParagraphChar"/>
    <w:uiPriority w:val="34"/>
    <w:qFormat/>
    <w:rsid w:val="00953560"/>
    <w:pPr>
      <w:spacing w:after="200" w:line="276" w:lineRule="auto"/>
      <w:ind w:left="720"/>
      <w:contextualSpacing/>
    </w:pPr>
    <w:rPr>
      <w:lang w:val="en-US"/>
    </w:rPr>
  </w:style>
  <w:style w:type="character" w:customStyle="1" w:styleId="ListParagraphChar">
    <w:name w:val="List Paragraph Char"/>
    <w:aliases w:val="Use Case List Paragraph Char Char,List Paragraph1 Char,TOC style Char,lp1 Char,Use Case List Paragraph Char1,Figure_name Char,Bullet List Paragraph Char,Ref Char,Equipment Char,Bulleted List1 Char,List Paragraph11 Char,bu1 Char"/>
    <w:link w:val="ListParagraph"/>
    <w:uiPriority w:val="34"/>
    <w:qFormat/>
    <w:rsid w:val="00953560"/>
    <w:rPr>
      <w:lang w:val="en-US"/>
    </w:rPr>
  </w:style>
  <w:style w:type="paragraph" w:styleId="Caption">
    <w:name w:val="caption"/>
    <w:aliases w:val="Figure,cap,Caption Char1,Caption Char Char,Caption Char2 Char Char,Caption Char1 Char Char1 Char,Caption Char Char Char Char Char,Caption Char2 Char Char Char Char Char,Caption Char1 Char1 Char Char Char Char Char,Caption Char1 Char1,BB,cp,ca"/>
    <w:basedOn w:val="Normal"/>
    <w:next w:val="Normal"/>
    <w:link w:val="CaptionChar"/>
    <w:unhideWhenUsed/>
    <w:qFormat/>
    <w:rsid w:val="00953560"/>
    <w:pPr>
      <w:spacing w:after="200" w:line="240" w:lineRule="auto"/>
    </w:pPr>
    <w:rPr>
      <w:i/>
      <w:iCs/>
      <w:color w:val="44546A" w:themeColor="text2"/>
      <w:sz w:val="18"/>
      <w:szCs w:val="18"/>
      <w:lang w:val="en-US"/>
    </w:rPr>
  </w:style>
  <w:style w:type="character" w:customStyle="1" w:styleId="CaptionChar">
    <w:name w:val="Caption Char"/>
    <w:aliases w:val="Figure Char,cap Char,Caption Char1 Char,Caption Char Char Char,Caption Char2 Char Char Char,Caption Char1 Char Char1 Char Char,Caption Char Char Char Char Char Char,Caption Char2 Char Char Char Char Char Char,Caption Char1 Char1 Char"/>
    <w:link w:val="Caption"/>
    <w:rsid w:val="00953560"/>
    <w:rPr>
      <w:i/>
      <w:iCs/>
      <w:color w:val="44546A" w:themeColor="text2"/>
      <w:sz w:val="18"/>
      <w:szCs w:val="18"/>
      <w:lang w:val="en-US"/>
    </w:rPr>
  </w:style>
  <w:style w:type="table" w:styleId="TableGrid">
    <w:name w:val="Table Grid"/>
    <w:basedOn w:val="TableNormal"/>
    <w:uiPriority w:val="39"/>
    <w:rsid w:val="009535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535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53560"/>
    <w:rPr>
      <w:rFonts w:ascii="Segoe UI" w:hAnsi="Segoe UI" w:cs="Segoe UI"/>
      <w:sz w:val="18"/>
      <w:szCs w:val="18"/>
    </w:rPr>
  </w:style>
  <w:style w:type="character" w:styleId="CommentReference">
    <w:name w:val="annotation reference"/>
    <w:basedOn w:val="DefaultParagraphFont"/>
    <w:uiPriority w:val="99"/>
    <w:semiHidden/>
    <w:unhideWhenUsed/>
    <w:rsid w:val="00953560"/>
    <w:rPr>
      <w:sz w:val="16"/>
      <w:szCs w:val="16"/>
    </w:rPr>
  </w:style>
  <w:style w:type="paragraph" w:styleId="CommentText">
    <w:name w:val="annotation text"/>
    <w:basedOn w:val="Normal"/>
    <w:link w:val="CommentTextChar"/>
    <w:uiPriority w:val="99"/>
    <w:semiHidden/>
    <w:unhideWhenUsed/>
    <w:rsid w:val="00953560"/>
    <w:pPr>
      <w:spacing w:line="240" w:lineRule="auto"/>
    </w:pPr>
    <w:rPr>
      <w:sz w:val="20"/>
      <w:szCs w:val="20"/>
    </w:rPr>
  </w:style>
  <w:style w:type="character" w:customStyle="1" w:styleId="CommentTextChar">
    <w:name w:val="Comment Text Char"/>
    <w:basedOn w:val="DefaultParagraphFont"/>
    <w:link w:val="CommentText"/>
    <w:uiPriority w:val="99"/>
    <w:semiHidden/>
    <w:rsid w:val="00953560"/>
    <w:rPr>
      <w:sz w:val="20"/>
      <w:szCs w:val="20"/>
    </w:rPr>
  </w:style>
  <w:style w:type="paragraph" w:styleId="CommentSubject">
    <w:name w:val="annotation subject"/>
    <w:basedOn w:val="CommentText"/>
    <w:next w:val="CommentText"/>
    <w:link w:val="CommentSubjectChar"/>
    <w:uiPriority w:val="99"/>
    <w:semiHidden/>
    <w:unhideWhenUsed/>
    <w:rsid w:val="00953560"/>
    <w:rPr>
      <w:b/>
      <w:bCs/>
    </w:rPr>
  </w:style>
  <w:style w:type="character" w:customStyle="1" w:styleId="CommentSubjectChar">
    <w:name w:val="Comment Subject Char"/>
    <w:basedOn w:val="CommentTextChar"/>
    <w:link w:val="CommentSubject"/>
    <w:uiPriority w:val="99"/>
    <w:semiHidden/>
    <w:rsid w:val="00953560"/>
    <w:rPr>
      <w:b/>
      <w:bCs/>
      <w:sz w:val="20"/>
      <w:szCs w:val="20"/>
    </w:rPr>
  </w:style>
  <w:style w:type="paragraph" w:styleId="Revision">
    <w:name w:val="Revision"/>
    <w:hidden/>
    <w:uiPriority w:val="99"/>
    <w:semiHidden/>
    <w:rsid w:val="00953560"/>
    <w:pPr>
      <w:spacing w:after="0" w:line="240" w:lineRule="auto"/>
    </w:pPr>
  </w:style>
  <w:style w:type="paragraph" w:customStyle="1" w:styleId="TypeOfDocument">
    <w:name w:val="TypeOfDocument"/>
    <w:basedOn w:val="Title"/>
    <w:rsid w:val="00385F33"/>
    <w:pPr>
      <w:pBdr>
        <w:bottom w:val="none" w:sz="0" w:space="0" w:color="auto"/>
      </w:pBdr>
      <w:spacing w:after="0" w:line="360" w:lineRule="auto"/>
      <w:contextualSpacing w:val="0"/>
      <w:jc w:val="right"/>
    </w:pPr>
    <w:rPr>
      <w:rFonts w:ascii="Verdana" w:eastAsia="Times New Roman" w:hAnsi="Verdana" w:cs="Times New Roman"/>
      <w:bCs/>
      <w:color w:val="0099CC"/>
      <w:spacing w:val="0"/>
      <w:kern w:val="0"/>
      <w:sz w:val="28"/>
      <w:szCs w:val="20"/>
      <w:lang w:val="en-GB" w:eastAsia="fr-FR"/>
    </w:rPr>
  </w:style>
  <w:style w:type="paragraph" w:styleId="BodyText">
    <w:name w:val="Body Text"/>
    <w:aliases w:val="Body Text Char1 Char,Body Text Char Char Char,numbered,L1 Body Text,ändrad,bt,paragraph 2,paragraph 21,Body Text Char2 Char,Body Text Char1 Char Char Char,Body Text Char Char Char Char Char"/>
    <w:basedOn w:val="Normal"/>
    <w:link w:val="BodyTextChar1"/>
    <w:rsid w:val="00385F33"/>
    <w:pPr>
      <w:spacing w:after="240" w:line="240" w:lineRule="auto"/>
      <w:ind w:left="567"/>
      <w:jc w:val="both"/>
    </w:pPr>
    <w:rPr>
      <w:rFonts w:ascii="Arial" w:eastAsia="Times New Roman" w:hAnsi="Arial" w:cs="Times New Roman"/>
      <w:sz w:val="20"/>
      <w:szCs w:val="24"/>
      <w:lang w:val="en-GB"/>
    </w:rPr>
  </w:style>
  <w:style w:type="character" w:customStyle="1" w:styleId="BodyTextChar">
    <w:name w:val="Body Text Char"/>
    <w:basedOn w:val="DefaultParagraphFont"/>
    <w:uiPriority w:val="99"/>
    <w:semiHidden/>
    <w:rsid w:val="00385F33"/>
  </w:style>
  <w:style w:type="character" w:customStyle="1" w:styleId="BodyTextChar1">
    <w:name w:val="Body Text Char1"/>
    <w:aliases w:val="Body Text Char1 Char Char,Body Text Char Char Char Char,numbered Char,L1 Body Text Char,ändrad Char,bt Char,paragraph 2 Char,paragraph 21 Char,Body Text Char2 Char Char,Body Text Char1 Char Char Char Char"/>
    <w:link w:val="BodyText"/>
    <w:rsid w:val="00385F33"/>
    <w:rPr>
      <w:rFonts w:ascii="Arial" w:eastAsia="Times New Roman" w:hAnsi="Arial" w:cs="Times New Roman"/>
      <w:sz w:val="20"/>
      <w:szCs w:val="24"/>
      <w:lang w:val="en-GB"/>
    </w:rPr>
  </w:style>
  <w:style w:type="paragraph" w:customStyle="1" w:styleId="Heading-Centred">
    <w:name w:val="Heading - Centred"/>
    <w:basedOn w:val="Normal"/>
    <w:next w:val="BodyText"/>
    <w:rsid w:val="00385F33"/>
    <w:pPr>
      <w:keepNext/>
      <w:keepLines/>
      <w:pageBreakBefore/>
      <w:spacing w:after="0" w:line="240" w:lineRule="atLeast"/>
      <w:jc w:val="center"/>
    </w:pPr>
    <w:rPr>
      <w:rFonts w:ascii="Times New Roman" w:eastAsia="Times New Roman" w:hAnsi="Times New Roman" w:cs="Times New Roman"/>
      <w:b/>
      <w:spacing w:val="-4"/>
      <w:kern w:val="28"/>
      <w:sz w:val="32"/>
      <w:szCs w:val="20"/>
      <w:lang w:val="en-GB"/>
    </w:rPr>
  </w:style>
  <w:style w:type="paragraph" w:customStyle="1" w:styleId="BodyTextwithNoSpaceBefore">
    <w:name w:val="Body Text with No Space Before"/>
    <w:basedOn w:val="BodyText"/>
    <w:rsid w:val="00385F33"/>
    <w:pPr>
      <w:keepNext/>
      <w:spacing w:after="0" w:line="240" w:lineRule="atLeast"/>
      <w:ind w:left="0"/>
    </w:pPr>
    <w:rPr>
      <w:rFonts w:ascii="Times New Roman" w:hAnsi="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5407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4.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numbering" Target="numbering.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d6eb4761-9a42-4c94-acdf-0e817f97d565">
      <Terms xmlns="http://schemas.microsoft.com/office/infopath/2007/PartnerControls"/>
    </lcf76f155ced4ddcb4097134ff3c332f>
    <TaxCatchAll xmlns="21eac5f9-2ac5-46eb-ae83-56d264faff4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94640E84244264C85E9425FC7A7A95D" ma:contentTypeVersion="20" ma:contentTypeDescription="Create a new document." ma:contentTypeScope="" ma:versionID="9bd4c58b00a156aed26dd5b76c4b91db">
  <xsd:schema xmlns:xsd="http://www.w3.org/2001/XMLSchema" xmlns:xs="http://www.w3.org/2001/XMLSchema" xmlns:p="http://schemas.microsoft.com/office/2006/metadata/properties" xmlns:ns2="21eac5f9-2ac5-46eb-ae83-56d264faff45" xmlns:ns3="d6eb4761-9a42-4c94-acdf-0e817f97d565" targetNamespace="http://schemas.microsoft.com/office/2006/metadata/properties" ma:root="true" ma:fieldsID="9e442fc74d463f9a81251319ee3735e4" ns2:_="" ns3:_="">
    <xsd:import namespace="21eac5f9-2ac5-46eb-ae83-56d264faff45"/>
    <xsd:import namespace="d6eb4761-9a42-4c94-acdf-0e817f97d565"/>
    <xsd:element name="properties">
      <xsd:complexType>
        <xsd:sequence>
          <xsd:element name="documentManagement">
            <xsd:complexType>
              <xsd:all>
                <xsd:element ref="ns2:SharedWithUsers" minOccurs="0"/>
                <xsd:element ref="ns2:SharingHintHash"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eac5f9-2ac5-46eb-ae83-56d264faff4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ingHintHash" ma:index="9" nillable="true" ma:displayName="Sharing Hint Hash" ma:internalName="SharingHintHash" ma:readOnly="true">
      <xsd:simpleType>
        <xsd:restriction base="dms:Text"/>
      </xsd:simpleType>
    </xsd:element>
    <xsd:element name="SharedWithDetails" ma:index="10" nillable="true" ma:displayName="Shared With Details" ma:description="" ma:internalName="SharedWithDetails" ma:readOnly="true">
      <xsd:simpleType>
        <xsd:restriction base="dms:Note">
          <xsd:maxLength value="255"/>
        </xsd:restriction>
      </xsd:simpleType>
    </xsd:element>
    <xsd:element name="TaxCatchAll" ma:index="24" nillable="true" ma:displayName="Taxonomy Catch All Column" ma:hidden="true" ma:list="{83912cc6-9c36-4983-88a7-c45f1120a563}" ma:internalName="TaxCatchAll" ma:showField="CatchAllData" ma:web="21eac5f9-2ac5-46eb-ae83-56d264faff4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d6eb4761-9a42-4c94-acdf-0e817f97d565"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f311e223-eaad-42eb-a4e0-c10722d9165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DDBFD15-F9FF-4D6F-A5C0-ABE60D0053D8}">
  <ds:schemaRefs>
    <ds:schemaRef ds:uri="http://schemas.microsoft.com/office/2006/metadata/properties"/>
    <ds:schemaRef ds:uri="http://schemas.microsoft.com/office/infopath/2007/PartnerControls"/>
    <ds:schemaRef ds:uri="d6eb4761-9a42-4c94-acdf-0e817f97d565"/>
    <ds:schemaRef ds:uri="21eac5f9-2ac5-46eb-ae83-56d264faff45"/>
  </ds:schemaRefs>
</ds:datastoreItem>
</file>

<file path=customXml/itemProps2.xml><?xml version="1.0" encoding="utf-8"?>
<ds:datastoreItem xmlns:ds="http://schemas.openxmlformats.org/officeDocument/2006/customXml" ds:itemID="{8DCD13C2-D9BC-4AFA-BD4B-4E2CF46553FC}">
  <ds:schemaRefs>
    <ds:schemaRef ds:uri="http://schemas.microsoft.com/sharepoint/v3/contenttype/forms"/>
  </ds:schemaRefs>
</ds:datastoreItem>
</file>

<file path=customXml/itemProps3.xml><?xml version="1.0" encoding="utf-8"?>
<ds:datastoreItem xmlns:ds="http://schemas.openxmlformats.org/officeDocument/2006/customXml" ds:itemID="{7A9FC4C7-F473-4259-AAA6-EC5EECD85B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eac5f9-2ac5-46eb-ae83-56d264faff45"/>
    <ds:schemaRef ds:uri="d6eb4761-9a42-4c94-acdf-0e817f97d5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210</Words>
  <Characters>1202</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Daljeet Singh Virdi</dc:creator>
  <cp:keywords/>
  <dc:description/>
  <cp:lastModifiedBy>Shamim Ahmed</cp:lastModifiedBy>
  <cp:revision>2</cp:revision>
  <dcterms:created xsi:type="dcterms:W3CDTF">2024-04-09T20:02:00Z</dcterms:created>
  <dcterms:modified xsi:type="dcterms:W3CDTF">2024-04-09T20:02:00Z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0x010100494640E84244264C85E9425FC7A7A95D</vt:lpwstr>
  </property>
</Properties>
</file>